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8C0DA">
      <w:pPr>
        <w:pStyle w:val="7"/>
        <w:pageBreakBefore/>
        <w:spacing w:before="0" w:beforeAutospacing="0" w:after="0" w:afterAutospacing="0"/>
        <w:jc w:val="center"/>
      </w:pPr>
      <w:r>
        <w:rPr>
          <w:bCs/>
        </w:rPr>
        <w:t>МУНИЦИПАЛЬНОЕ ОБЩЕОБРАЗОВАТЕЛЬНОЕ УЧРЕЖДЕНИЕ</w:t>
      </w:r>
    </w:p>
    <w:p w14:paraId="5B2C59B5">
      <w:pPr>
        <w:pStyle w:val="7"/>
        <w:spacing w:before="0" w:beforeAutospacing="0" w:after="0" w:afterAutospacing="0"/>
        <w:jc w:val="center"/>
      </w:pPr>
      <w:r>
        <w:rPr>
          <w:bCs/>
        </w:rPr>
        <w:t>КРЕСТОВОГОРОДИЩЕНСКАЯ СРЕДНЯЯ ШКОЛА</w:t>
      </w:r>
    </w:p>
    <w:p w14:paraId="28C094E2">
      <w:pPr>
        <w:pStyle w:val="7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ИМЕНИ ГЕРОЯ СОВЕТСКОГО СОЮЗА </w:t>
      </w:r>
    </w:p>
    <w:p w14:paraId="6CB3EFFD">
      <w:pPr>
        <w:pStyle w:val="7"/>
        <w:spacing w:before="0" w:beforeAutospacing="0" w:after="0" w:afterAutospacing="0"/>
        <w:jc w:val="center"/>
      </w:pPr>
      <w:r>
        <w:rPr>
          <w:bCs/>
        </w:rPr>
        <w:t>МИХАИЛА ФЕДОРОВИЧА ВАХРАМЕЕВА</w:t>
      </w:r>
    </w:p>
    <w:p w14:paraId="542D58DA">
      <w:pPr>
        <w:pStyle w:val="7"/>
        <w:spacing w:before="0" w:beforeAutospacing="0" w:after="0" w:afterAutospacing="0"/>
        <w:jc w:val="center"/>
      </w:pPr>
      <w:r>
        <w:rPr>
          <w:bCs/>
        </w:rPr>
        <w:t>(МОУ КРЕСТОВОГОРОДИЩЕНСКАЯ СШ)</w:t>
      </w:r>
    </w:p>
    <w:p w14:paraId="3D67B008"/>
    <w:p w14:paraId="2EC0F645"/>
    <w:p w14:paraId="3BF23CA2">
      <w:pPr>
        <w:rPr>
          <w:b/>
          <w:color w:val="FF0000"/>
        </w:rPr>
      </w:pPr>
      <w:r>
        <w:rPr>
          <w:color w:val="000000"/>
        </w:rPr>
        <w:t xml:space="preserve">Рассмотрено                                                                    </w:t>
      </w:r>
      <w:r>
        <w:rPr>
          <w:b/>
          <w:color w:val="000000"/>
        </w:rPr>
        <w:t xml:space="preserve">                     </w:t>
      </w:r>
      <w:r>
        <w:rPr>
          <w:color w:val="000000"/>
        </w:rPr>
        <w:t>Утверждено</w:t>
      </w:r>
      <w:r>
        <w:t xml:space="preserve"> </w:t>
      </w:r>
      <w:r>
        <w:rPr>
          <w:b/>
          <w:color w:val="FF0000"/>
        </w:rPr>
        <w:t xml:space="preserve">  </w:t>
      </w:r>
    </w:p>
    <w:p w14:paraId="33F47CC6">
      <w:pPr>
        <w:ind w:left="-142"/>
        <w:rPr>
          <w:b/>
          <w:color w:val="FF0000"/>
        </w:rPr>
      </w:pPr>
      <w:r>
        <w:rPr>
          <w:b/>
          <w:color w:val="FF0000"/>
        </w:rPr>
        <w:t xml:space="preserve"> </w:t>
      </w:r>
      <w:r>
        <w:rPr>
          <w:color w:val="000000"/>
        </w:rPr>
        <w:t xml:space="preserve"> на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педагогическом совете                                                                  Директор МОУ   </w:t>
      </w:r>
    </w:p>
    <w:p w14:paraId="08FB8B56">
      <w:pPr>
        <w:rPr>
          <w:color w:val="000000"/>
        </w:rPr>
      </w:pPr>
      <w:r>
        <w:rPr>
          <w:color w:val="000000"/>
        </w:rPr>
        <w:t xml:space="preserve">протокол №________                                                            Крестовогородищенской СШ                                                       </w:t>
      </w:r>
    </w:p>
    <w:p w14:paraId="54FE15F7">
      <w:pPr>
        <w:rPr>
          <w:color w:val="000000"/>
        </w:rPr>
      </w:pPr>
      <w:r>
        <w:rPr>
          <w:color w:val="000000"/>
        </w:rPr>
        <w:t>от «</w:t>
      </w:r>
      <w:r>
        <w:rPr>
          <w:rFonts w:hint="default"/>
          <w:color w:val="000000"/>
          <w:lang w:val="ru-RU"/>
        </w:rPr>
        <w:t xml:space="preserve">   </w:t>
      </w:r>
      <w:r>
        <w:rPr>
          <w:color w:val="000000"/>
        </w:rPr>
        <w:t>» апреля 202</w:t>
      </w:r>
      <w:r>
        <w:rPr>
          <w:rFonts w:hint="default"/>
          <w:color w:val="000000"/>
          <w:lang w:val="ru-RU"/>
        </w:rPr>
        <w:t>5</w:t>
      </w:r>
      <w:r>
        <w:rPr>
          <w:color w:val="000000"/>
        </w:rPr>
        <w:t>г                                                               приказ № _ от«__»___202</w:t>
      </w:r>
      <w:r>
        <w:rPr>
          <w:rFonts w:hint="default"/>
          <w:color w:val="000000"/>
          <w:lang w:val="ru-RU"/>
        </w:rPr>
        <w:t>5</w:t>
      </w:r>
      <w:r>
        <w:rPr>
          <w:color w:val="000000"/>
        </w:rPr>
        <w:t>г</w:t>
      </w:r>
    </w:p>
    <w:p w14:paraId="0A13888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</w:p>
    <w:p w14:paraId="0312C5A6">
      <w:pPr>
        <w:rPr>
          <w:color w:val="000000"/>
        </w:rPr>
      </w:pPr>
    </w:p>
    <w:p w14:paraId="6AB677D1">
      <w:pPr>
        <w:rPr>
          <w:color w:val="000000"/>
        </w:rPr>
      </w:pPr>
    </w:p>
    <w:p w14:paraId="53536967">
      <w:pPr>
        <w:rPr>
          <w:color w:val="000000"/>
        </w:rPr>
      </w:pPr>
    </w:p>
    <w:p w14:paraId="7C85FBEE">
      <w:pPr>
        <w:rPr>
          <w:color w:val="000000"/>
        </w:rPr>
      </w:pPr>
    </w:p>
    <w:p w14:paraId="3AC63F9E">
      <w:pPr>
        <w:pStyle w:val="9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65EECDF">
      <w:pPr>
        <w:pStyle w:val="9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Краткосрочная дополнительная </w:t>
      </w:r>
    </w:p>
    <w:p w14:paraId="3A7E32F2">
      <w:pPr>
        <w:pStyle w:val="9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общеобразовательная</w:t>
      </w:r>
    </w:p>
    <w:p w14:paraId="21F8F358">
      <w:pPr>
        <w:pStyle w:val="9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общеразвивающая программа </w:t>
      </w:r>
    </w:p>
    <w:p w14:paraId="470C8F2B">
      <w:pPr>
        <w:pStyle w:val="9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художественной направленности</w:t>
      </w:r>
    </w:p>
    <w:p w14:paraId="6CEA4C54">
      <w:pPr>
        <w:pStyle w:val="9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«Юный художник»</w:t>
      </w:r>
    </w:p>
    <w:p w14:paraId="553B1A03">
      <w:pPr>
        <w:pStyle w:val="9"/>
        <w:shd w:val="clear" w:color="auto" w:fill="FFFFFF"/>
        <w:suppressAutoHyphens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9E94AD7">
      <w:pPr>
        <w:pStyle w:val="9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(уровень программы - стартовый)</w:t>
      </w:r>
    </w:p>
    <w:p w14:paraId="4209BF88">
      <w:pPr>
        <w:pStyle w:val="9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CABF48">
      <w:pPr>
        <w:pStyle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программы- 7-12 лет</w:t>
      </w:r>
    </w:p>
    <w:p w14:paraId="7DC05E9B">
      <w:pPr>
        <w:pStyle w:val="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4 недели </w:t>
      </w:r>
    </w:p>
    <w:p w14:paraId="73907816">
      <w:pPr>
        <w:pStyle w:val="9"/>
        <w:shd w:val="clear" w:color="auto" w:fill="FFFFFF"/>
        <w:suppressAutoHyphens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341FAFA">
      <w:pPr>
        <w:pStyle w:val="9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F08B6E7">
      <w:pPr>
        <w:pStyle w:val="9"/>
        <w:shd w:val="clear" w:color="auto" w:fill="FFFFFF"/>
        <w:suppressAutoHyphens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809308A">
      <w:pPr>
        <w:pStyle w:val="9"/>
        <w:shd w:val="clear" w:color="auto" w:fill="FFFFFF"/>
        <w:suppressAutoHyphens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разработана:</w:t>
      </w:r>
    </w:p>
    <w:p w14:paraId="2B41525C">
      <w:pPr>
        <w:pStyle w:val="9"/>
        <w:shd w:val="clear" w:color="auto" w:fill="FFFFFF"/>
        <w:suppressAutoHyphens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педагогом дополнительного образования</w:t>
      </w:r>
    </w:p>
    <w:p w14:paraId="4A7224BF">
      <w:pPr>
        <w:pStyle w:val="9"/>
        <w:shd w:val="clear" w:color="auto" w:fill="FFFFFF"/>
        <w:suppressAutoHyphens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Лобашевой Екатериной Сергеевной</w:t>
      </w:r>
    </w:p>
    <w:p w14:paraId="7A313939">
      <w:pPr>
        <w:pStyle w:val="9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383AC9">
      <w:pPr>
        <w:pStyle w:val="9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</w:rPr>
      </w:pPr>
    </w:p>
    <w:p w14:paraId="2D2246ED">
      <w:pPr>
        <w:pStyle w:val="9"/>
        <w:shd w:val="clear" w:color="auto" w:fill="FFFFFF"/>
        <w:suppressAutoHyphens/>
        <w:spacing w:line="360" w:lineRule="auto"/>
        <w:rPr>
          <w:rFonts w:ascii="Times New Roman" w:hAnsi="Times New Roman"/>
          <w:b/>
          <w:bCs/>
        </w:rPr>
      </w:pPr>
    </w:p>
    <w:p w14:paraId="7491A6C9">
      <w:pPr>
        <w:pStyle w:val="9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Крестово-Городище</w:t>
      </w:r>
    </w:p>
    <w:p w14:paraId="459963D4">
      <w:pPr>
        <w:pStyle w:val="9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 год</w:t>
      </w:r>
    </w:p>
    <w:p w14:paraId="64B8F504">
      <w:pPr>
        <w:jc w:val="center"/>
        <w:rPr>
          <w:b/>
          <w:sz w:val="28"/>
          <w:szCs w:val="28"/>
        </w:rPr>
      </w:pPr>
    </w:p>
    <w:p w14:paraId="6962974C">
      <w:pPr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Содержание:</w:t>
      </w:r>
    </w:p>
    <w:p w14:paraId="24FC5209">
      <w:pPr>
        <w:rPr>
          <w:b/>
          <w:spacing w:val="1"/>
          <w:sz w:val="28"/>
          <w:szCs w:val="28"/>
        </w:rPr>
      </w:pP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6224"/>
        <w:gridCol w:w="2126"/>
      </w:tblGrid>
      <w:tr w14:paraId="201C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9EC7E">
            <w:pPr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№ п/п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6D241">
            <w:pPr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28D7A">
            <w:pPr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Страницы</w:t>
            </w:r>
          </w:p>
        </w:tc>
      </w:tr>
      <w:tr w14:paraId="3568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396F4">
            <w:pPr>
              <w:rPr>
                <w:b/>
                <w:spacing w:val="1"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3C3AA">
            <w:pPr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Раздел 1. Комплекс основных характеристик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B2795">
            <w:pPr>
              <w:rPr>
                <w:b/>
                <w:spacing w:val="1"/>
                <w:sz w:val="28"/>
                <w:szCs w:val="28"/>
              </w:rPr>
            </w:pPr>
          </w:p>
        </w:tc>
      </w:tr>
      <w:tr w14:paraId="694E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00F61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1.1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29F71">
            <w:pPr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89335">
            <w:pPr>
              <w:rPr>
                <w:spacing w:val="1"/>
                <w:sz w:val="28"/>
                <w:szCs w:val="28"/>
              </w:rPr>
            </w:pPr>
          </w:p>
        </w:tc>
      </w:tr>
      <w:tr w14:paraId="73CF5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E3361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1.2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75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D6F28">
            <w:pPr>
              <w:rPr>
                <w:spacing w:val="1"/>
                <w:sz w:val="28"/>
                <w:szCs w:val="28"/>
              </w:rPr>
            </w:pPr>
          </w:p>
        </w:tc>
      </w:tr>
      <w:tr w14:paraId="6E88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4AA5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1.3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E1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8C7A2">
            <w:pPr>
              <w:rPr>
                <w:spacing w:val="1"/>
                <w:sz w:val="28"/>
                <w:szCs w:val="28"/>
              </w:rPr>
            </w:pPr>
          </w:p>
        </w:tc>
      </w:tr>
      <w:tr w14:paraId="3121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C365B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1.4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CD218">
            <w:pPr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A7CBF">
            <w:pPr>
              <w:rPr>
                <w:spacing w:val="1"/>
                <w:sz w:val="28"/>
                <w:szCs w:val="28"/>
              </w:rPr>
            </w:pPr>
          </w:p>
        </w:tc>
      </w:tr>
      <w:tr w14:paraId="3D10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20F50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19453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            1.4.1  Учебный план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AB987">
            <w:pPr>
              <w:rPr>
                <w:spacing w:val="1"/>
                <w:sz w:val="28"/>
                <w:szCs w:val="28"/>
              </w:rPr>
            </w:pPr>
          </w:p>
        </w:tc>
      </w:tr>
      <w:tr w14:paraId="45F1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30075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57B3C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            1.4.2  Содержание учебного плана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AFEFD">
            <w:pPr>
              <w:rPr>
                <w:spacing w:val="1"/>
                <w:sz w:val="28"/>
                <w:szCs w:val="28"/>
              </w:rPr>
            </w:pPr>
          </w:p>
        </w:tc>
      </w:tr>
      <w:tr w14:paraId="075C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EE861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5A2A0">
            <w:pPr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Раздел 2. Комплекс организационно-педагогических условий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69EB7">
            <w:pPr>
              <w:rPr>
                <w:spacing w:val="1"/>
                <w:sz w:val="28"/>
                <w:szCs w:val="28"/>
              </w:rPr>
            </w:pPr>
          </w:p>
        </w:tc>
      </w:tr>
      <w:tr w14:paraId="7AA3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EEB54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2.1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1F72E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05DCE">
            <w:pPr>
              <w:rPr>
                <w:spacing w:val="1"/>
                <w:sz w:val="28"/>
                <w:szCs w:val="28"/>
              </w:rPr>
            </w:pPr>
          </w:p>
        </w:tc>
      </w:tr>
      <w:tr w14:paraId="2139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5A83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2.2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68844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3E4D0">
            <w:pPr>
              <w:rPr>
                <w:spacing w:val="1"/>
                <w:sz w:val="28"/>
                <w:szCs w:val="28"/>
              </w:rPr>
            </w:pPr>
          </w:p>
        </w:tc>
      </w:tr>
      <w:tr w14:paraId="3CB5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85F2F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2.3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04FAA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Формы аттестации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4D42D">
            <w:pPr>
              <w:rPr>
                <w:spacing w:val="1"/>
                <w:sz w:val="28"/>
                <w:szCs w:val="28"/>
              </w:rPr>
            </w:pPr>
          </w:p>
        </w:tc>
      </w:tr>
      <w:tr w14:paraId="5C4E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1C1B5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2.4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281D2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Оценочные материалы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BF908">
            <w:pPr>
              <w:rPr>
                <w:spacing w:val="1"/>
                <w:sz w:val="28"/>
                <w:szCs w:val="28"/>
              </w:rPr>
            </w:pPr>
          </w:p>
        </w:tc>
      </w:tr>
      <w:tr w14:paraId="4DC3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CD84D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2.5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8A6F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Список литературы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576FF">
            <w:pPr>
              <w:rPr>
                <w:spacing w:val="1"/>
                <w:sz w:val="28"/>
                <w:szCs w:val="28"/>
              </w:rPr>
            </w:pPr>
          </w:p>
        </w:tc>
      </w:tr>
    </w:tbl>
    <w:p w14:paraId="44A31DB9">
      <w:pPr>
        <w:rPr>
          <w:b/>
          <w:spacing w:val="1"/>
          <w:sz w:val="28"/>
          <w:szCs w:val="28"/>
        </w:rPr>
      </w:pPr>
    </w:p>
    <w:p w14:paraId="609490FF">
      <w:pPr>
        <w:rPr>
          <w:b/>
          <w:sz w:val="28"/>
          <w:szCs w:val="28"/>
        </w:rPr>
      </w:pPr>
    </w:p>
    <w:p w14:paraId="5542204C">
      <w:pPr>
        <w:rPr>
          <w:b/>
          <w:sz w:val="28"/>
          <w:szCs w:val="28"/>
        </w:rPr>
      </w:pPr>
    </w:p>
    <w:p w14:paraId="2A467D76">
      <w:pPr>
        <w:rPr>
          <w:b/>
          <w:sz w:val="28"/>
          <w:szCs w:val="28"/>
        </w:rPr>
      </w:pPr>
    </w:p>
    <w:p w14:paraId="4F2C0622">
      <w:pPr>
        <w:rPr>
          <w:b/>
          <w:sz w:val="28"/>
          <w:szCs w:val="28"/>
        </w:rPr>
      </w:pPr>
    </w:p>
    <w:p w14:paraId="53338655">
      <w:pPr>
        <w:rPr>
          <w:b/>
          <w:sz w:val="28"/>
          <w:szCs w:val="28"/>
        </w:rPr>
      </w:pPr>
    </w:p>
    <w:p w14:paraId="5282CF18">
      <w:pPr>
        <w:rPr>
          <w:b/>
          <w:sz w:val="28"/>
          <w:szCs w:val="28"/>
        </w:rPr>
      </w:pPr>
    </w:p>
    <w:p w14:paraId="444131AF">
      <w:pPr>
        <w:rPr>
          <w:b/>
          <w:sz w:val="28"/>
          <w:szCs w:val="28"/>
        </w:rPr>
      </w:pPr>
    </w:p>
    <w:p w14:paraId="484D85A3">
      <w:pPr>
        <w:rPr>
          <w:b/>
          <w:sz w:val="28"/>
          <w:szCs w:val="28"/>
        </w:rPr>
      </w:pPr>
    </w:p>
    <w:p w14:paraId="450B4F13">
      <w:pPr>
        <w:rPr>
          <w:b/>
          <w:sz w:val="28"/>
          <w:szCs w:val="28"/>
        </w:rPr>
      </w:pPr>
    </w:p>
    <w:p w14:paraId="6B1416DE">
      <w:pPr>
        <w:rPr>
          <w:b/>
          <w:sz w:val="28"/>
          <w:szCs w:val="28"/>
        </w:rPr>
      </w:pPr>
    </w:p>
    <w:p w14:paraId="109D687A">
      <w:pPr>
        <w:rPr>
          <w:b/>
          <w:sz w:val="28"/>
          <w:szCs w:val="28"/>
        </w:rPr>
      </w:pPr>
    </w:p>
    <w:p w14:paraId="05AADCC9">
      <w:pPr>
        <w:rPr>
          <w:b/>
          <w:sz w:val="28"/>
          <w:szCs w:val="28"/>
        </w:rPr>
      </w:pPr>
    </w:p>
    <w:p w14:paraId="09345401">
      <w:pPr>
        <w:rPr>
          <w:b/>
          <w:sz w:val="28"/>
          <w:szCs w:val="28"/>
        </w:rPr>
      </w:pPr>
    </w:p>
    <w:p w14:paraId="0471DF30">
      <w:pPr>
        <w:rPr>
          <w:b/>
          <w:sz w:val="28"/>
          <w:szCs w:val="28"/>
        </w:rPr>
      </w:pPr>
    </w:p>
    <w:p w14:paraId="3DC10C14">
      <w:pPr>
        <w:rPr>
          <w:b/>
          <w:sz w:val="28"/>
          <w:szCs w:val="28"/>
        </w:rPr>
      </w:pPr>
    </w:p>
    <w:p w14:paraId="730B7F1F">
      <w:pPr>
        <w:rPr>
          <w:b/>
          <w:sz w:val="28"/>
          <w:szCs w:val="28"/>
        </w:rPr>
      </w:pPr>
    </w:p>
    <w:p w14:paraId="65D48A5C">
      <w:pPr>
        <w:rPr>
          <w:b/>
          <w:sz w:val="28"/>
          <w:szCs w:val="28"/>
        </w:rPr>
      </w:pPr>
    </w:p>
    <w:p w14:paraId="0A6F32AB">
      <w:pPr>
        <w:rPr>
          <w:b/>
          <w:sz w:val="28"/>
          <w:szCs w:val="28"/>
        </w:rPr>
      </w:pPr>
    </w:p>
    <w:p w14:paraId="14328F88">
      <w:pPr>
        <w:rPr>
          <w:b/>
          <w:sz w:val="28"/>
          <w:szCs w:val="28"/>
        </w:rPr>
      </w:pPr>
    </w:p>
    <w:p w14:paraId="575FE4CA">
      <w:pPr>
        <w:rPr>
          <w:b/>
          <w:sz w:val="28"/>
          <w:szCs w:val="28"/>
        </w:rPr>
      </w:pPr>
    </w:p>
    <w:p w14:paraId="63AA94A2">
      <w:pPr>
        <w:rPr>
          <w:b/>
          <w:sz w:val="28"/>
          <w:szCs w:val="28"/>
        </w:rPr>
      </w:pPr>
    </w:p>
    <w:p w14:paraId="63BA192A">
      <w:pPr>
        <w:rPr>
          <w:b/>
          <w:sz w:val="28"/>
          <w:szCs w:val="28"/>
        </w:rPr>
      </w:pPr>
    </w:p>
    <w:p w14:paraId="488F4575">
      <w:pPr>
        <w:rPr>
          <w:b/>
          <w:sz w:val="28"/>
          <w:szCs w:val="28"/>
        </w:rPr>
      </w:pPr>
    </w:p>
    <w:p w14:paraId="04266FAC">
      <w:pPr>
        <w:rPr>
          <w:b/>
          <w:sz w:val="28"/>
          <w:szCs w:val="28"/>
        </w:rPr>
      </w:pPr>
    </w:p>
    <w:p w14:paraId="0CA7B7E7">
      <w:pPr>
        <w:jc w:val="center"/>
        <w:rPr>
          <w:b/>
          <w:spacing w:val="1"/>
          <w:sz w:val="28"/>
          <w:szCs w:val="28"/>
        </w:rPr>
      </w:pPr>
    </w:p>
    <w:p w14:paraId="3FC3150E">
      <w:pPr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Раздел 1. Комплекс основных характеристик.</w:t>
      </w:r>
    </w:p>
    <w:p w14:paraId="55BD1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Краткосрочная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программа «Юный художник» основывается на следующих документах: </w:t>
      </w:r>
    </w:p>
    <w:p w14:paraId="1CCE5332">
      <w:pPr>
        <w:widowControl/>
        <w:numPr>
          <w:ilvl w:val="0"/>
          <w:numId w:val="1"/>
        </w:numPr>
        <w:ind w:left="1800" w:leftChars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14:paraId="4C70C72B">
      <w:pPr>
        <w:pStyle w:val="18"/>
        <w:numPr>
          <w:ilvl w:val="0"/>
          <w:numId w:val="1"/>
        </w:numPr>
        <w:shd w:val="clear" w:color="auto" w:fill="FFFFFF"/>
        <w:spacing w:after="0" w:line="240" w:lineRule="auto"/>
        <w:ind w:left="1800" w:leftChars="0" w:firstLineChars="0"/>
        <w:jc w:val="both"/>
        <w:outlineLvl w:val="1"/>
        <w:rPr>
          <w:rFonts w:ascii="PT Astra Serif" w:hAnsi="PT Astra Serif" w:eastAsia="Times New Roman" w:cs="Arial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Распоряжение Правительства РФ от 31.03.2022 № 678-р «Об утверждении Концепции развития дополнительного образования детей и признании утратившим силу Распоряжения Правительства РФ от 04.09.2014 № 1726-р» (вместе с «Концепцией развития дополнительного образования детей до 2030 года»);</w:t>
      </w:r>
    </w:p>
    <w:p w14:paraId="5960BEC0">
      <w:pPr>
        <w:pStyle w:val="18"/>
        <w:numPr>
          <w:ilvl w:val="0"/>
          <w:numId w:val="1"/>
        </w:numPr>
        <w:shd w:val="clear" w:color="auto" w:fill="FFFFFF"/>
        <w:spacing w:after="0" w:line="240" w:lineRule="auto"/>
        <w:ind w:left="1800" w:leftChars="0" w:firstLineChars="0"/>
        <w:jc w:val="both"/>
        <w:outlineLvl w:val="1"/>
        <w:rPr>
          <w:rFonts w:ascii="PT Astra Serif" w:hAnsi="PT Astra Serif" w:eastAsia="Times New Roman" w:cs="Arial"/>
          <w:sz w:val="28"/>
          <w:szCs w:val="28"/>
        </w:rPr>
      </w:pPr>
      <w:r>
        <w:rPr>
          <w:rFonts w:ascii="PT Astra Serif" w:hAnsi="PT Astra Serif" w:eastAsia="Times New Roman" w:cs="Arial"/>
          <w:sz w:val="28"/>
          <w:szCs w:val="28"/>
        </w:rPr>
        <w:t>Приказ Министерства просвещения РФ от 27 июля 2022г. №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3BD170D6">
      <w:pPr>
        <w:widowControl/>
        <w:numPr>
          <w:ilvl w:val="0"/>
          <w:numId w:val="1"/>
        </w:numPr>
        <w:ind w:left="1800" w:leftChars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4FEBCACA">
      <w:pPr>
        <w:widowControl/>
        <w:numPr>
          <w:ilvl w:val="0"/>
          <w:numId w:val="1"/>
        </w:numPr>
        <w:ind w:left="1800" w:leftChars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14:paraId="75A7C57A">
      <w:pPr>
        <w:ind w:left="644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Нормативные документы, регулирующие использование электронного обучения и дистанционных технологий:</w:t>
      </w:r>
    </w:p>
    <w:p w14:paraId="33381021">
      <w:pPr>
        <w:widowControl/>
        <w:numPr>
          <w:ilvl w:val="0"/>
          <w:numId w:val="1"/>
        </w:numPr>
        <w:ind w:left="1800" w:leftChars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14:paraId="78636136">
      <w:pPr>
        <w:ind w:left="644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Адаптированные программы:</w:t>
      </w:r>
    </w:p>
    <w:p w14:paraId="3A78DD35">
      <w:pPr>
        <w:widowControl/>
        <w:numPr>
          <w:ilvl w:val="0"/>
          <w:numId w:val="1"/>
        </w:numPr>
        <w:ind w:left="1800" w:leftChars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</w:t>
      </w:r>
      <w:r>
        <w:rPr>
          <w:rFonts w:hint="default" w:ascii="Times New Roman" w:hAnsi="Times New Roman"/>
          <w:sz w:val="28"/>
          <w:szCs w:val="28"/>
          <w:lang w:val="ru-RU"/>
        </w:rPr>
        <w:t>)</w:t>
      </w:r>
    </w:p>
    <w:p w14:paraId="6B03F942">
      <w:pPr>
        <w:widowControl/>
        <w:numPr>
          <w:ilvl w:val="0"/>
          <w:numId w:val="1"/>
        </w:numPr>
        <w:ind w:left="1800" w:leftChars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ожение об организации и осуществлении образовательной деятельности по дополнительным общеобразовательным общеразвивающим программам Муниципального общеобразовательного учреждения Крестовогородищенской средней общеобразовательной школы имени </w:t>
      </w:r>
      <w:r>
        <w:rPr>
          <w:rFonts w:ascii="Times New Roman" w:hAnsi="Times New Roman" w:cs="Times New Roman"/>
          <w:bCs/>
          <w:sz w:val="28"/>
          <w:szCs w:val="28"/>
        </w:rPr>
        <w:t>Героя Советского Союза М.Ф. Вахрамеева.</w:t>
      </w:r>
    </w:p>
    <w:p w14:paraId="0277AA8D">
      <w:pPr>
        <w:numPr>
          <w:ilvl w:val="0"/>
          <w:numId w:val="0"/>
        </w:numPr>
        <w:spacing w:after="0"/>
        <w:ind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организации и осуществлении образовательной деятельности по дополнительным общеобразовательным общеразвивающим программам Муниципального общеобразовательного учреждения Крестовогородищенской средней общеобразовательной школы имени </w:t>
      </w:r>
      <w:r>
        <w:rPr>
          <w:rFonts w:ascii="Times New Roman" w:hAnsi="Times New Roman" w:cs="Times New Roman"/>
          <w:bCs/>
          <w:sz w:val="28"/>
          <w:szCs w:val="28"/>
        </w:rPr>
        <w:t>Героя Советского Союза М.Ф. Вахрамеева.</w:t>
      </w:r>
    </w:p>
    <w:p w14:paraId="34A0038D">
      <w:pPr>
        <w:jc w:val="both"/>
        <w:rPr>
          <w:color w:val="FF0000"/>
          <w:sz w:val="28"/>
          <w:szCs w:val="28"/>
        </w:rPr>
      </w:pPr>
    </w:p>
    <w:p w14:paraId="20E5A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Уровень программы</w:t>
      </w:r>
      <w:r>
        <w:rPr>
          <w:sz w:val="28"/>
          <w:szCs w:val="28"/>
        </w:rPr>
        <w:t xml:space="preserve"> – стартовый.</w:t>
      </w:r>
    </w:p>
    <w:p w14:paraId="646226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Актуальность программы</w:t>
      </w:r>
      <w:r>
        <w:rPr>
          <w:sz w:val="28"/>
          <w:szCs w:val="28"/>
        </w:rPr>
        <w:t xml:space="preserve"> обусловлена тем, что дети увлечены технологическим новшеством, замыкаются и закрываются в себе. Забывают о своем творческом потенциале, о способностях творить и создавать что - то новое. Программа «Юный художник» направлена на раскрытие творческих способностей посредством изобразительного искусства, и направления «Sand- Art»,  именно в жанре пейзаж. </w:t>
      </w:r>
    </w:p>
    <w:p w14:paraId="7988F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Новизна программы</w:t>
      </w:r>
      <w:r>
        <w:rPr>
          <w:sz w:val="28"/>
          <w:szCs w:val="28"/>
        </w:rPr>
        <w:t xml:space="preserve">  «Юный художник» состоит в том, что в основе  занятий лежит правополушарный метод рисования, что позволяет учащимся научиться рисовать. Данный метод активно используется в изобразительной деятельности, углублен в познании жанра «пейзаж». Так же используется новое направление в искусстве – рисование песком. Что позволит ребенку выполнить изображение в процессе релаксации. Ребятам дается ряд специальных увлекательных упражнений, обращенных к правой, интуитивно-образной части нашего мозга, которые позволяют взглянуть на мир глазами художника. Так дети с легкостью осваивают техники и приемы изобразительного искусства. Использование данного метода с элементами здоровьесберегающих технологий позволяет создавать на занятиях благоприятную, психологически - комфортную здоровьесберегающую среду, что способствует формированию устойчивого психического и физического здоровья учащихся. </w:t>
      </w:r>
    </w:p>
    <w:p w14:paraId="5410E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Отличительной особенностью</w:t>
      </w:r>
      <w:r>
        <w:rPr>
          <w:sz w:val="28"/>
          <w:szCs w:val="28"/>
        </w:rPr>
        <w:t xml:space="preserve"> программы заключается в том, что занятия направлены на раскрытие творческих способностей,  индивидуальности, развитие таланта. </w:t>
      </w:r>
    </w:p>
    <w:p w14:paraId="78DA3D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Дополнительность</w:t>
      </w:r>
      <w:r>
        <w:rPr>
          <w:sz w:val="28"/>
          <w:szCs w:val="28"/>
        </w:rPr>
        <w:t>. Программа не дублирует школьную программу.</w:t>
      </w:r>
    </w:p>
    <w:p w14:paraId="794C1A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Педагогическая целесообразность</w:t>
      </w:r>
      <w:r>
        <w:rPr>
          <w:sz w:val="28"/>
          <w:szCs w:val="28"/>
        </w:rPr>
        <w:t xml:space="preserve"> программы объясняется тем, что рассчитана на дополнительное обучение обучающихся на принципах доступности и результативности. Используются активные методы обучения и разнообразные формы.</w:t>
      </w:r>
    </w:p>
    <w:p w14:paraId="67A133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Адресат программы: </w:t>
      </w:r>
      <w:r>
        <w:rPr>
          <w:sz w:val="28"/>
          <w:szCs w:val="28"/>
        </w:rPr>
        <w:t>обучающиеся 7-12 лет.</w:t>
      </w:r>
    </w:p>
    <w:p w14:paraId="0BD2A0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комплектования групп. </w:t>
      </w:r>
      <w:r>
        <w:rPr>
          <w:sz w:val="28"/>
          <w:szCs w:val="28"/>
        </w:rPr>
        <w:t xml:space="preserve">В группу зачисляются все желающие возраста от 7 до 12 лет включительно. Для освоения программы не требуется специальной подготовки. </w:t>
      </w:r>
    </w:p>
    <w:p w14:paraId="23D985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Объем программы:</w:t>
      </w:r>
      <w:r>
        <w:rPr>
          <w:sz w:val="28"/>
          <w:szCs w:val="28"/>
        </w:rPr>
        <w:t xml:space="preserve"> 16 часов.</w:t>
      </w:r>
    </w:p>
    <w:p w14:paraId="0FCAD8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освоения программы:</w:t>
      </w:r>
      <w:r>
        <w:rPr>
          <w:sz w:val="28"/>
          <w:szCs w:val="28"/>
        </w:rPr>
        <w:t xml:space="preserve"> программа рассчитана на 1 месяц обучения.</w:t>
      </w:r>
    </w:p>
    <w:p w14:paraId="581C2B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очная.</w:t>
      </w:r>
    </w:p>
    <w:p w14:paraId="3483FC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Режим занятий</w:t>
      </w:r>
      <w:r>
        <w:rPr>
          <w:sz w:val="28"/>
          <w:szCs w:val="28"/>
        </w:rPr>
        <w:t xml:space="preserve"> (периодичность и продолжительность занятий).</w:t>
      </w:r>
    </w:p>
    <w:p w14:paraId="37B90CC3">
      <w:pPr>
        <w:jc w:val="both"/>
        <w:rPr>
          <w:sz w:val="28"/>
          <w:szCs w:val="28"/>
        </w:rPr>
      </w:pPr>
      <w:r>
        <w:rPr>
          <w:sz w:val="28"/>
          <w:szCs w:val="28"/>
        </w:rPr>
        <w:t>2 раза в неделю по 2 академических часа (продолжительность академического часа – 45 минут, при дистанционном обучении- 30 минут ( в соответствии с СП 2.4.3648-20) с перерывом 15 минут).</w:t>
      </w:r>
    </w:p>
    <w:p w14:paraId="5019E63E">
      <w:pPr>
        <w:jc w:val="both"/>
        <w:rPr>
          <w:sz w:val="28"/>
          <w:szCs w:val="28"/>
        </w:rPr>
      </w:pPr>
    </w:p>
    <w:p w14:paraId="0E79DA92">
      <w:pPr>
        <w:pStyle w:val="3"/>
        <w:spacing w:before="0" w:after="0" w:line="360" w:lineRule="auto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Особенности организации образовательного процесса.</w:t>
      </w:r>
    </w:p>
    <w:p w14:paraId="3E59EE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группы постоянный. Структура программы предусматривает комплексное обучение по основным направлениям </w:t>
      </w:r>
      <w:r>
        <w:rPr>
          <w:bCs/>
          <w:sz w:val="28"/>
          <w:szCs w:val="28"/>
        </w:rPr>
        <w:t xml:space="preserve">дополнительной общеразвивающей </w:t>
      </w:r>
      <w:r>
        <w:rPr>
          <w:sz w:val="28"/>
          <w:szCs w:val="28"/>
        </w:rPr>
        <w:t>программы.</w:t>
      </w:r>
    </w:p>
    <w:p w14:paraId="56875156">
      <w:pPr>
        <w:tabs>
          <w:tab w:val="left" w:pos="41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обучающемуся  обеспечиваются равные возможности доступа к знаниям, предоставляется разноуровневый по сложности и трудности усвоения программный материал, создаются условия для раскрытия творческих способностей ребенка с целью его успешного самоопределения. </w:t>
      </w:r>
    </w:p>
    <w:p w14:paraId="2C1F3FB0">
      <w:pPr>
        <w:tabs>
          <w:tab w:val="left" w:pos="417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обучения: </w:t>
      </w:r>
    </w:p>
    <w:p w14:paraId="31303B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Словесный</w:t>
      </w:r>
    </w:p>
    <w:p w14:paraId="08821E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Наглядный</w:t>
      </w:r>
    </w:p>
    <w:p w14:paraId="499815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</w:t>
      </w:r>
    </w:p>
    <w:p w14:paraId="078AAF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Объяснительно-иллюстративный</w:t>
      </w:r>
    </w:p>
    <w:p w14:paraId="7FB7A7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Репродуктивный</w:t>
      </w:r>
    </w:p>
    <w:p w14:paraId="5A5F4A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Исследовательский</w:t>
      </w:r>
    </w:p>
    <w:p w14:paraId="551985A9">
      <w:pPr>
        <w:shd w:val="clear" w:color="auto" w:fill="FFFFFF"/>
        <w:tabs>
          <w:tab w:val="left" w:pos="1421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 занятия</w:t>
      </w:r>
      <w:r>
        <w:rPr>
          <w:sz w:val="28"/>
          <w:szCs w:val="28"/>
        </w:rPr>
        <w:t xml:space="preserve">: </w:t>
      </w:r>
    </w:p>
    <w:p w14:paraId="21ACC1A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421"/>
        </w:tabs>
        <w:autoSpaceDE w:val="0"/>
        <w:autoSpaceDN w:val="0"/>
        <w:adjustRightInd w:val="0"/>
        <w:spacing w:line="36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Комбинированный</w:t>
      </w:r>
    </w:p>
    <w:p w14:paraId="5FAF2DBE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421"/>
        </w:tabs>
        <w:autoSpaceDE w:val="0"/>
        <w:autoSpaceDN w:val="0"/>
        <w:adjustRightInd w:val="0"/>
        <w:spacing w:line="36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</w:t>
      </w:r>
    </w:p>
    <w:p w14:paraId="30C91F99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421"/>
        </w:tabs>
        <w:autoSpaceDE w:val="0"/>
        <w:autoSpaceDN w:val="0"/>
        <w:adjustRightInd w:val="0"/>
        <w:spacing w:line="36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</w:t>
      </w:r>
    </w:p>
    <w:p w14:paraId="30DF313C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421"/>
        </w:tabs>
        <w:autoSpaceDE w:val="0"/>
        <w:autoSpaceDN w:val="0"/>
        <w:adjustRightInd w:val="0"/>
        <w:spacing w:line="36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Диагностический</w:t>
      </w:r>
    </w:p>
    <w:p w14:paraId="346225B9">
      <w:pPr>
        <w:widowControl w:val="0"/>
        <w:shd w:val="clear" w:color="auto" w:fill="FFFFFF"/>
        <w:tabs>
          <w:tab w:val="left" w:pos="426"/>
          <w:tab w:val="left" w:pos="142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Формы  проведения занятий</w:t>
      </w:r>
      <w:r>
        <w:rPr>
          <w:spacing w:val="-1"/>
          <w:sz w:val="28"/>
          <w:szCs w:val="28"/>
        </w:rPr>
        <w:t>:</w:t>
      </w:r>
    </w:p>
    <w:p w14:paraId="2F9F860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Беседы</w:t>
      </w:r>
    </w:p>
    <w:p w14:paraId="645C78D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</w:t>
      </w:r>
    </w:p>
    <w:p w14:paraId="30A6398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Самостоятельные работы</w:t>
      </w:r>
    </w:p>
    <w:p w14:paraId="14578BB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работы </w:t>
      </w:r>
    </w:p>
    <w:p w14:paraId="76D6E922">
      <w:pPr>
        <w:spacing w:line="360" w:lineRule="auto"/>
        <w:jc w:val="both"/>
        <w:rPr>
          <w:rFonts w:eastAsia="Cambria"/>
          <w:b/>
          <w:color w:val="000000"/>
          <w:sz w:val="28"/>
          <w:szCs w:val="28"/>
        </w:rPr>
      </w:pPr>
      <w:r>
        <w:rPr>
          <w:rFonts w:eastAsia="Cambria"/>
          <w:b/>
          <w:color w:val="000000"/>
          <w:sz w:val="28"/>
          <w:szCs w:val="28"/>
        </w:rPr>
        <w:t>Виды занятий при дистанционном обучении:</w:t>
      </w:r>
    </w:p>
    <w:p w14:paraId="7E1C8780">
      <w:pPr>
        <w:pStyle w:val="18"/>
        <w:numPr>
          <w:ilvl w:val="0"/>
          <w:numId w:val="5"/>
        </w:numPr>
        <w:tabs>
          <w:tab w:val="left" w:pos="993"/>
        </w:tabs>
        <w:spacing w:after="0" w:line="360" w:lineRule="auto"/>
        <w:ind w:left="426" w:right="320" w:firstLine="709"/>
        <w:rPr>
          <w:rFonts w:ascii="Times New Roman" w:hAnsi="Times New Roman" w:eastAsia="Arial"/>
          <w:color w:val="000000"/>
          <w:sz w:val="28"/>
          <w:szCs w:val="28"/>
        </w:rPr>
      </w:pPr>
      <w:r>
        <w:rPr>
          <w:rFonts w:ascii="Times New Roman" w:hAnsi="Times New Roman" w:eastAsia="Cambria"/>
          <w:b/>
          <w:color w:val="000000"/>
          <w:sz w:val="28"/>
          <w:szCs w:val="28"/>
        </w:rPr>
        <w:t xml:space="preserve">Чат-занятия </w:t>
      </w:r>
      <w:r>
        <w:rPr>
          <w:rFonts w:ascii="Times New Roman" w:hAnsi="Times New Roman" w:eastAsia="Cambria"/>
          <w:color w:val="000000"/>
          <w:sz w:val="28"/>
          <w:szCs w:val="28"/>
        </w:rPr>
        <w:t>–учебные занятия, осуществляемые с использованием чат-технологий;</w:t>
      </w:r>
    </w:p>
    <w:p w14:paraId="500E6F5D">
      <w:pPr>
        <w:pStyle w:val="18"/>
        <w:numPr>
          <w:ilvl w:val="0"/>
          <w:numId w:val="5"/>
        </w:numPr>
        <w:tabs>
          <w:tab w:val="left" w:pos="993"/>
        </w:tabs>
        <w:spacing w:after="0" w:line="360" w:lineRule="auto"/>
        <w:ind w:left="426" w:right="300" w:firstLine="709"/>
        <w:rPr>
          <w:rFonts w:ascii="Times New Roman" w:hAnsi="Times New Roman" w:eastAsia="Arial"/>
          <w:color w:val="000000"/>
          <w:sz w:val="28"/>
          <w:szCs w:val="28"/>
        </w:rPr>
      </w:pPr>
      <w:r>
        <w:rPr>
          <w:rFonts w:ascii="Times New Roman" w:hAnsi="Times New Roman" w:eastAsia="Cambria"/>
          <w:b/>
          <w:color w:val="000000"/>
          <w:sz w:val="28"/>
          <w:szCs w:val="28"/>
        </w:rPr>
        <w:t xml:space="preserve">Веб-занятия, телеконференции </w:t>
      </w:r>
      <w:r>
        <w:rPr>
          <w:rFonts w:ascii="Times New Roman" w:hAnsi="Times New Roman" w:eastAsia="Cambria"/>
          <w:color w:val="000000"/>
          <w:sz w:val="28"/>
          <w:szCs w:val="28"/>
        </w:rPr>
        <w:t>–дистанционные уроки с использованием средств телекоммуникаций и других возможностей Интернет;</w:t>
      </w:r>
    </w:p>
    <w:p w14:paraId="71C50BD4">
      <w:pPr>
        <w:pStyle w:val="18"/>
        <w:numPr>
          <w:ilvl w:val="0"/>
          <w:numId w:val="5"/>
        </w:numPr>
        <w:tabs>
          <w:tab w:val="left" w:pos="993"/>
        </w:tabs>
        <w:spacing w:after="0" w:line="360" w:lineRule="auto"/>
        <w:ind w:left="426" w:firstLine="709"/>
        <w:rPr>
          <w:rFonts w:ascii="Times New Roman" w:hAnsi="Times New Roman" w:eastAsia="Arial"/>
          <w:color w:val="000000"/>
          <w:sz w:val="28"/>
          <w:szCs w:val="28"/>
        </w:rPr>
      </w:pPr>
      <w:r>
        <w:rPr>
          <w:rFonts w:ascii="Times New Roman" w:hAnsi="Times New Roman" w:eastAsia="Cambria"/>
          <w:b/>
          <w:color w:val="000000"/>
          <w:sz w:val="28"/>
          <w:szCs w:val="28"/>
        </w:rPr>
        <w:t>Видеозанятия</w:t>
      </w:r>
      <w:r>
        <w:rPr>
          <w:rFonts w:ascii="Times New Roman" w:hAnsi="Times New Roman" w:eastAsia="Cambria"/>
          <w:color w:val="000000"/>
          <w:sz w:val="28"/>
          <w:szCs w:val="28"/>
        </w:rPr>
        <w:t>-занятия для детей записанные на видео;</w:t>
      </w:r>
    </w:p>
    <w:p w14:paraId="74D4EA00">
      <w:pPr>
        <w:pStyle w:val="18"/>
        <w:numPr>
          <w:ilvl w:val="0"/>
          <w:numId w:val="5"/>
        </w:numPr>
        <w:tabs>
          <w:tab w:val="left" w:pos="993"/>
        </w:tabs>
        <w:spacing w:after="0" w:line="360" w:lineRule="auto"/>
        <w:ind w:left="426" w:right="300" w:firstLine="709"/>
        <w:rPr>
          <w:rFonts w:ascii="Times New Roman" w:hAnsi="Times New Roman" w:eastAsia="Arial"/>
          <w:color w:val="000000"/>
          <w:sz w:val="28"/>
          <w:szCs w:val="28"/>
        </w:rPr>
      </w:pPr>
      <w:r>
        <w:rPr>
          <w:rFonts w:ascii="Times New Roman" w:hAnsi="Times New Roman" w:eastAsia="Cambria"/>
          <w:b/>
          <w:color w:val="000000"/>
          <w:sz w:val="28"/>
          <w:szCs w:val="28"/>
        </w:rPr>
        <w:t xml:space="preserve">Мультимедиа занятия </w:t>
      </w:r>
      <w:r>
        <w:rPr>
          <w:rFonts w:ascii="Times New Roman" w:hAnsi="Times New Roman" w:eastAsia="Cambria"/>
          <w:color w:val="000000"/>
          <w:sz w:val="28"/>
          <w:szCs w:val="28"/>
        </w:rPr>
        <w:t>- самостоятельная работа над материалом через интерактивные компьютерные обучающие программы;</w:t>
      </w:r>
    </w:p>
    <w:p w14:paraId="085DD596">
      <w:pPr>
        <w:pStyle w:val="18"/>
        <w:numPr>
          <w:ilvl w:val="0"/>
          <w:numId w:val="5"/>
        </w:numPr>
        <w:tabs>
          <w:tab w:val="left" w:pos="993"/>
        </w:tabs>
        <w:spacing w:after="0" w:line="360" w:lineRule="auto"/>
        <w:ind w:left="426" w:right="300" w:firstLine="709"/>
        <w:rPr>
          <w:rFonts w:ascii="Times New Roman" w:hAnsi="Times New Roman" w:eastAsia="Arial"/>
          <w:color w:val="000000"/>
          <w:sz w:val="28"/>
          <w:szCs w:val="28"/>
        </w:rPr>
      </w:pPr>
      <w:r>
        <w:rPr>
          <w:rFonts w:ascii="Times New Roman" w:hAnsi="Times New Roman" w:eastAsia="Cambria"/>
          <w:b/>
          <w:color w:val="000000"/>
          <w:sz w:val="28"/>
          <w:szCs w:val="28"/>
        </w:rPr>
        <w:t xml:space="preserve">off-line консультации </w:t>
      </w:r>
      <w:r>
        <w:rPr>
          <w:rFonts w:ascii="Times New Roman" w:hAnsi="Times New Roman" w:eastAsia="Cambria"/>
          <w:color w:val="000000"/>
          <w:sz w:val="28"/>
          <w:szCs w:val="28"/>
        </w:rPr>
        <w:t xml:space="preserve">- проводятся с помощью электронной почты; </w:t>
      </w:r>
    </w:p>
    <w:p w14:paraId="18C2D118">
      <w:pPr>
        <w:pStyle w:val="18"/>
        <w:numPr>
          <w:ilvl w:val="0"/>
          <w:numId w:val="5"/>
        </w:numPr>
        <w:spacing w:after="0" w:line="360" w:lineRule="auto"/>
        <w:ind w:left="42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mbria"/>
          <w:b/>
          <w:color w:val="000000"/>
          <w:sz w:val="28"/>
          <w:szCs w:val="28"/>
        </w:rPr>
        <w:t xml:space="preserve">on-line консультации </w:t>
      </w:r>
      <w:r>
        <w:rPr>
          <w:rFonts w:ascii="Times New Roman" w:hAnsi="Times New Roman" w:eastAsia="Cambria"/>
          <w:color w:val="000000"/>
          <w:sz w:val="28"/>
          <w:szCs w:val="28"/>
        </w:rPr>
        <w:t>- в режиме телеконференции.</w:t>
      </w:r>
    </w:p>
    <w:p w14:paraId="387FD046">
      <w:pPr>
        <w:shd w:val="clear" w:color="auto" w:fill="FFFFFF"/>
        <w:tabs>
          <w:tab w:val="left" w:pos="1421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Цель  и задачи программы.</w:t>
      </w:r>
    </w:p>
    <w:p w14:paraId="5921D015">
      <w:pPr>
        <w:shd w:val="clear" w:color="auto" w:fill="FFFFFF"/>
        <w:tabs>
          <w:tab w:val="left" w:pos="1421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активизации творческих способностей обучающихся посредством изобразительного искусства.</w:t>
      </w:r>
    </w:p>
    <w:p w14:paraId="6016B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14:paraId="1AF6BE9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Образовательные:</w:t>
      </w:r>
    </w:p>
    <w:p w14:paraId="5C09AAA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жанрами изобразительного искусства;</w:t>
      </w:r>
    </w:p>
    <w:p w14:paraId="57FB344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устойчивого интереса к изобразительному искусству,</w:t>
      </w:r>
    </w:p>
    <w:p w14:paraId="694B92E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воспринимать его исторические и национальные особенности;</w:t>
      </w:r>
    </w:p>
    <w:p w14:paraId="2DB5254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различными художественными материалами и техниками изобразительной деятельности;</w:t>
      </w:r>
    </w:p>
    <w:p w14:paraId="2D9A1EB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учащихся со значением искусства в жизни человека;</w:t>
      </w:r>
    </w:p>
    <w:p w14:paraId="592C642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умения грамотно строить композицию с выделением композиционного центра.</w:t>
      </w:r>
    </w:p>
    <w:p w14:paraId="4774C90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Развивающие :</w:t>
      </w:r>
    </w:p>
    <w:p w14:paraId="02F387C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развитие у детей чувственно-эмоциональных проявлений: внимания, памяти,</w:t>
      </w:r>
    </w:p>
    <w:p w14:paraId="22DAE6D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фантазии, воображения;</w:t>
      </w:r>
    </w:p>
    <w:p w14:paraId="72CA348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развитие колористического видения;</w:t>
      </w:r>
    </w:p>
    <w:p w14:paraId="0E8FFCA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развитие художественного вкуса, способности видеть и понимать прекрасное;</w:t>
      </w:r>
    </w:p>
    <w:p w14:paraId="5600108C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улучшение моторики, пластичности, гибкости рук и точности глазомера;</w:t>
      </w:r>
    </w:p>
    <w:p w14:paraId="1DE1B49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формирование организационно-управленческих умений и навыков</w:t>
      </w:r>
    </w:p>
    <w:p w14:paraId="0901776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развитие коммуникативных умений и навыков, обеспечивающих совместную деятельность в группе, сотрудничество, общение.</w:t>
      </w:r>
    </w:p>
    <w:p w14:paraId="6879462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Воспитательные: </w:t>
      </w:r>
    </w:p>
    <w:p w14:paraId="1AF66BD4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формирование у детей устойчивого интереса к искусству и занятиям</w:t>
      </w:r>
    </w:p>
    <w:p w14:paraId="2B9D226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художественным творчеством;</w:t>
      </w:r>
    </w:p>
    <w:p w14:paraId="76A8515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формирование уважительного отношения к искусству разных стран и народов;</w:t>
      </w:r>
    </w:p>
    <w:p w14:paraId="54AA3236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воспитание терпения, воли, усидчивости, трудолюбия;</w:t>
      </w:r>
    </w:p>
    <w:p w14:paraId="4C90256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воспитание аккуратности.</w:t>
      </w:r>
    </w:p>
    <w:p w14:paraId="29621C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008D9A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1.3. Планируемые  результаты.</w:t>
      </w:r>
    </w:p>
    <w:p w14:paraId="652156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14:paraId="796C908F">
      <w:pPr>
        <w:rPr>
          <w:sz w:val="28"/>
          <w:szCs w:val="28"/>
        </w:rPr>
      </w:pPr>
      <w:r>
        <w:rPr>
          <w:sz w:val="28"/>
          <w:szCs w:val="28"/>
        </w:rPr>
        <w:t>обучающиеся должны знать:</w:t>
      </w:r>
    </w:p>
    <w:p w14:paraId="39DFAAA6">
      <w:pPr>
        <w:rPr>
          <w:sz w:val="28"/>
          <w:szCs w:val="28"/>
        </w:rPr>
      </w:pPr>
      <w:r>
        <w:rPr>
          <w:sz w:val="28"/>
          <w:szCs w:val="28"/>
        </w:rPr>
        <w:t xml:space="preserve">- правила техники безопасности на занятиях;    </w:t>
      </w:r>
    </w:p>
    <w:p w14:paraId="012D4853">
      <w:pPr>
        <w:rPr>
          <w:sz w:val="28"/>
          <w:szCs w:val="28"/>
        </w:rPr>
      </w:pPr>
      <w:r>
        <w:rPr>
          <w:sz w:val="28"/>
          <w:szCs w:val="28"/>
        </w:rPr>
        <w:t>- основы организации рабочего места;</w:t>
      </w:r>
    </w:p>
    <w:p w14:paraId="2926DE93">
      <w:pPr>
        <w:rPr>
          <w:sz w:val="28"/>
          <w:szCs w:val="28"/>
        </w:rPr>
      </w:pPr>
      <w:r>
        <w:rPr>
          <w:sz w:val="28"/>
          <w:szCs w:val="28"/>
        </w:rPr>
        <w:t>- основные инструменты и оборудование;</w:t>
      </w:r>
    </w:p>
    <w:p w14:paraId="0DF12882">
      <w:pPr>
        <w:rPr>
          <w:sz w:val="28"/>
          <w:szCs w:val="28"/>
        </w:rPr>
      </w:pPr>
      <w:r>
        <w:rPr>
          <w:sz w:val="28"/>
          <w:szCs w:val="28"/>
        </w:rPr>
        <w:t>-  овладение декларативными  знаниями;</w:t>
      </w:r>
    </w:p>
    <w:p w14:paraId="4327E2ED">
      <w:pPr>
        <w:rPr>
          <w:sz w:val="28"/>
          <w:szCs w:val="28"/>
        </w:rPr>
      </w:pPr>
      <w:r>
        <w:rPr>
          <w:sz w:val="28"/>
          <w:szCs w:val="28"/>
        </w:rPr>
        <w:t>- знаниями  об основах изобразительного искусства;</w:t>
      </w:r>
    </w:p>
    <w:p w14:paraId="55C109BC">
      <w:pPr>
        <w:rPr>
          <w:sz w:val="28"/>
          <w:szCs w:val="28"/>
        </w:rPr>
      </w:pPr>
      <w:r>
        <w:rPr>
          <w:sz w:val="28"/>
          <w:szCs w:val="28"/>
        </w:rPr>
        <w:t>- знаниями о стилях и жанрах изобразительного искусства;</w:t>
      </w:r>
    </w:p>
    <w:p w14:paraId="147CEC9E">
      <w:pPr>
        <w:rPr>
          <w:sz w:val="28"/>
          <w:szCs w:val="28"/>
        </w:rPr>
      </w:pPr>
      <w:r>
        <w:rPr>
          <w:sz w:val="28"/>
          <w:szCs w:val="28"/>
        </w:rPr>
        <w:t>- понятиями о форме, цвете, пропорциях и т.д. ;</w:t>
      </w:r>
    </w:p>
    <w:p w14:paraId="306AAC59">
      <w:pPr>
        <w:rPr>
          <w:sz w:val="28"/>
          <w:szCs w:val="28"/>
        </w:rPr>
      </w:pPr>
      <w:r>
        <w:rPr>
          <w:sz w:val="28"/>
          <w:szCs w:val="28"/>
        </w:rPr>
        <w:t>- знаниями о материалах, применяемых в изодеятельности, их фактуре и свойствах;</w:t>
      </w:r>
    </w:p>
    <w:p w14:paraId="3862CDB5">
      <w:pPr>
        <w:rPr>
          <w:sz w:val="28"/>
          <w:szCs w:val="28"/>
        </w:rPr>
      </w:pPr>
      <w:r>
        <w:rPr>
          <w:sz w:val="28"/>
          <w:szCs w:val="28"/>
        </w:rPr>
        <w:t>- знаниями о декоративно- прикладном искусстве;</w:t>
      </w:r>
    </w:p>
    <w:p w14:paraId="4ADC2B7D">
      <w:pPr>
        <w:rPr>
          <w:sz w:val="28"/>
          <w:szCs w:val="28"/>
        </w:rPr>
      </w:pPr>
      <w:r>
        <w:rPr>
          <w:sz w:val="28"/>
          <w:szCs w:val="28"/>
        </w:rPr>
        <w:t xml:space="preserve">- овладение процедурными знаниями; </w:t>
      </w:r>
    </w:p>
    <w:p w14:paraId="03BA1D7C">
      <w:pPr>
        <w:rPr>
          <w:sz w:val="28"/>
          <w:szCs w:val="28"/>
        </w:rPr>
      </w:pPr>
      <w:r>
        <w:rPr>
          <w:sz w:val="28"/>
          <w:szCs w:val="28"/>
        </w:rPr>
        <w:t>- знаниями о способах применения техник изобразительного искусства;</w:t>
      </w:r>
    </w:p>
    <w:p w14:paraId="1CDFAD34">
      <w:pPr>
        <w:rPr>
          <w:sz w:val="28"/>
          <w:szCs w:val="28"/>
        </w:rPr>
      </w:pPr>
      <w:r>
        <w:rPr>
          <w:sz w:val="28"/>
          <w:szCs w:val="28"/>
        </w:rPr>
        <w:t>- знаниями о способах применения техник в направлении «Sand- Art»;</w:t>
      </w:r>
    </w:p>
    <w:p w14:paraId="1783D863">
      <w:pPr>
        <w:rPr>
          <w:sz w:val="28"/>
          <w:szCs w:val="28"/>
        </w:rPr>
      </w:pPr>
      <w:r>
        <w:rPr>
          <w:sz w:val="28"/>
          <w:szCs w:val="28"/>
        </w:rPr>
        <w:t xml:space="preserve">- знаниями об использовании инструментов, применяемых   в  изодеятельности. </w:t>
      </w:r>
    </w:p>
    <w:p w14:paraId="09F2C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14:paraId="56CAC70D">
      <w:pPr>
        <w:rPr>
          <w:sz w:val="28"/>
          <w:szCs w:val="28"/>
        </w:rPr>
      </w:pPr>
      <w:r>
        <w:rPr>
          <w:sz w:val="28"/>
          <w:szCs w:val="28"/>
        </w:rPr>
        <w:t>-  самостоятельно планировать творческие замыслы;</w:t>
      </w:r>
    </w:p>
    <w:p w14:paraId="616C2DC9">
      <w:pPr>
        <w:rPr>
          <w:sz w:val="28"/>
          <w:szCs w:val="28"/>
        </w:rPr>
      </w:pPr>
      <w:r>
        <w:rPr>
          <w:sz w:val="28"/>
          <w:szCs w:val="28"/>
        </w:rPr>
        <w:t>- владеть инструментами и приспособлениями для работы;</w:t>
      </w:r>
    </w:p>
    <w:p w14:paraId="591D0F5D">
      <w:pPr>
        <w:rPr>
          <w:sz w:val="28"/>
          <w:szCs w:val="28"/>
        </w:rPr>
      </w:pPr>
      <w:r>
        <w:rPr>
          <w:sz w:val="28"/>
          <w:szCs w:val="28"/>
        </w:rPr>
        <w:t>- самостоятельно завершать работу поставленную учителем.</w:t>
      </w:r>
    </w:p>
    <w:p w14:paraId="3C921EC1">
      <w:pPr>
        <w:rPr>
          <w:sz w:val="28"/>
          <w:szCs w:val="28"/>
        </w:rPr>
      </w:pPr>
    </w:p>
    <w:p w14:paraId="567C41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>
        <w:rPr>
          <w:sz w:val="28"/>
          <w:szCs w:val="28"/>
        </w:rPr>
        <w:t> отразятся в индивидуальных качествах обучающихся, которые они должны приобрести в процессе освоения содержательной части программы «Юный художник»:</w:t>
      </w:r>
    </w:p>
    <w:p w14:paraId="4AD39D8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понимание особой роли творчества в жизни человека;</w:t>
      </w:r>
    </w:p>
    <w:p w14:paraId="2DE53D04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сформированность творческого мышления, наблюдательности и фантазии;</w:t>
      </w:r>
    </w:p>
    <w:p w14:paraId="73EB23C5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сформированность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14:paraId="7451D945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сформированность навыков:</w:t>
      </w:r>
    </w:p>
    <w:p w14:paraId="7FE608EE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обсуждать и анализировать собственную художественную деятельность  и работу  других учащихся  с позиций творческих задач данной темы, с точки зрения содержания и средств его выражения;</w:t>
      </w:r>
    </w:p>
    <w:p w14:paraId="190ED983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сформированность самодисциплины, ответственности, прилежания, организации рабочего места.</w:t>
      </w:r>
    </w:p>
    <w:p w14:paraId="7F1954BE">
      <w:pPr>
        <w:rPr>
          <w:sz w:val="28"/>
          <w:szCs w:val="28"/>
        </w:rPr>
      </w:pPr>
    </w:p>
    <w:p w14:paraId="13DF76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Метапредметные результаты</w:t>
      </w:r>
      <w:r>
        <w:rPr>
          <w:sz w:val="28"/>
          <w:szCs w:val="28"/>
        </w:rPr>
        <w:t> характеризуют уровень:</w:t>
      </w:r>
    </w:p>
    <w:p w14:paraId="20CF59B5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владения умением творческого видения с позиций художника, т.е. умением сравнивать, анализировать, выделять главное, обобщать;</w:t>
      </w:r>
    </w:p>
    <w:p w14:paraId="4E820700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владения умением вести диалог, распределять функции и роли в процессе выполнения коллективной творческой работы (совместно с педагогом);</w:t>
      </w:r>
    </w:p>
    <w:p w14:paraId="26A3E2FA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умения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14:paraId="7496AE63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умения рационально строить самостоятельную творческую деятельность;</w:t>
      </w:r>
    </w:p>
    <w:p w14:paraId="732FC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умения организовать место занятий;</w:t>
      </w:r>
    </w:p>
    <w:p w14:paraId="75DDACAE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осознанного стремления к освоению новых знаний и умений, к достижению более высоких и оригинальных творческих результатов.</w:t>
      </w:r>
    </w:p>
    <w:p w14:paraId="3AF78C68">
      <w:pPr>
        <w:rPr>
          <w:sz w:val="28"/>
          <w:szCs w:val="28"/>
        </w:rPr>
      </w:pPr>
    </w:p>
    <w:p w14:paraId="6145C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Немало важно то, что  программа учитывает  психологические,  физиологические  и социальные  особенности   детей.   </w:t>
      </w:r>
    </w:p>
    <w:p w14:paraId="6ED4F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Занятия направлены на: раскрытие творческого потенциала учащихся, развитие правополушарного мышления, психологическую адаптацию детей в коллективе. Активизацию наблюдательности и фантазии, умение пользоваться несложными материалами (кисти, акварель, гуашь, тушь, перья и т.д.).  применяя направление «Sand- Art» для выполнения рисунка,  включая декоративно- прикладное искусство. Затем педагог постепенно и ненавязчиво вовлекает ребенка в учебный процесс, усложняя материал, представляя новые техники и приемы рисования.</w:t>
      </w:r>
    </w:p>
    <w:p w14:paraId="38594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Содержательной основой программы являются четыре блока:  </w:t>
      </w:r>
    </w:p>
    <w:p w14:paraId="39755E95">
      <w:pPr>
        <w:jc w:val="both"/>
        <w:rPr>
          <w:sz w:val="28"/>
          <w:szCs w:val="28"/>
        </w:rPr>
      </w:pPr>
      <w:r>
        <w:rPr>
          <w:sz w:val="28"/>
          <w:szCs w:val="28"/>
        </w:rPr>
        <w:t>1 «Мой маленький мир»</w:t>
      </w:r>
    </w:p>
    <w:p w14:paraId="0AAB1547">
      <w:pPr>
        <w:jc w:val="both"/>
        <w:rPr>
          <w:sz w:val="28"/>
          <w:szCs w:val="28"/>
        </w:rPr>
      </w:pPr>
      <w:r>
        <w:rPr>
          <w:sz w:val="28"/>
          <w:szCs w:val="28"/>
        </w:rPr>
        <w:t>2 «Я художник!»</w:t>
      </w:r>
    </w:p>
    <w:p w14:paraId="758799B1">
      <w:pPr>
        <w:jc w:val="both"/>
        <w:rPr>
          <w:sz w:val="28"/>
          <w:szCs w:val="28"/>
        </w:rPr>
      </w:pPr>
      <w:r>
        <w:rPr>
          <w:sz w:val="28"/>
          <w:szCs w:val="28"/>
        </w:rPr>
        <w:t>3 «Времена года»</w:t>
      </w:r>
    </w:p>
    <w:p w14:paraId="46AF1389">
      <w:pPr>
        <w:jc w:val="both"/>
        <w:rPr>
          <w:sz w:val="28"/>
          <w:szCs w:val="28"/>
        </w:rPr>
      </w:pPr>
      <w:r>
        <w:rPr>
          <w:sz w:val="28"/>
          <w:szCs w:val="28"/>
        </w:rPr>
        <w:t>4 «Пленэр»</w:t>
      </w:r>
    </w:p>
    <w:p w14:paraId="2BED8798">
      <w:pPr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7CF3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5A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блоки программы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C1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блоков</w:t>
            </w:r>
          </w:p>
        </w:tc>
      </w:tr>
      <w:tr w14:paraId="7412F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AC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маленький мир»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88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Упражнения, тренинги по активизации правополушарного рисования (упражнения на бумаге - фон и цвет); Знакомство с жанрами изобразительного искусства.</w:t>
            </w:r>
          </w:p>
        </w:tc>
      </w:tr>
      <w:tr w14:paraId="3AA32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D9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художник!»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9B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метода правополушарного рисования. Линия на бумаге (использование графических материалов, нетрадиционные техники рисования), создание творческих работ в жанре «пейзаж». Применения направления «Sand- Art».</w:t>
            </w:r>
          </w:p>
        </w:tc>
      </w:tr>
      <w:tr w14:paraId="223E6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E9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«Времена года»</w:t>
            </w:r>
          </w:p>
          <w:p w14:paraId="482A7E6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6D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«Пейзаж» в разных временах года и времени  суток.</w:t>
            </w:r>
          </w:p>
        </w:tc>
      </w:tr>
      <w:tr w14:paraId="498DA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CC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«Пленэр»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EFC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открытом воздухе с натуры, используя полученные знания. Знакомство с перспективой.</w:t>
            </w:r>
          </w:p>
        </w:tc>
      </w:tr>
    </w:tbl>
    <w:p w14:paraId="6BB0935C">
      <w:pPr>
        <w:rPr>
          <w:sz w:val="28"/>
          <w:szCs w:val="28"/>
        </w:rPr>
      </w:pPr>
    </w:p>
    <w:p w14:paraId="1F0A1B1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Способы определения результативности овладения обучающимися программы:</w:t>
      </w:r>
    </w:p>
    <w:p w14:paraId="5CBDE9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наблюдение за детьми в процессе работы;</w:t>
      </w:r>
    </w:p>
    <w:p w14:paraId="2FC2212B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опрос;</w:t>
      </w:r>
    </w:p>
    <w:p w14:paraId="343DC17A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самостоятельные творческие работы;</w:t>
      </w:r>
    </w:p>
    <w:p w14:paraId="529D4A7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практические работы, готовые работы.</w:t>
      </w:r>
    </w:p>
    <w:p w14:paraId="63BD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Программа художественной направленности</w:t>
      </w:r>
      <w:r>
        <w:rPr>
          <w:sz w:val="28"/>
          <w:szCs w:val="28"/>
        </w:rPr>
        <w:t xml:space="preserve"> ориентированы на развитие художественного вкуса, художественных способностей и склонностей к различным видам искусства, творческого подхода, эмоционального восприятия, подготовки личности к постижению великого мира искусства, формированию стремления к воссозданию чувственного образа восприятия мира. </w:t>
      </w:r>
    </w:p>
    <w:p w14:paraId="5479B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416FD30">
      <w:pPr>
        <w:rPr>
          <w:sz w:val="28"/>
          <w:szCs w:val="28"/>
        </w:rPr>
      </w:pPr>
    </w:p>
    <w:p w14:paraId="4DC61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1.4. Содержание программы.</w:t>
      </w:r>
    </w:p>
    <w:p w14:paraId="4D6D9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1.4.1. Учебный план. </w:t>
      </w:r>
    </w:p>
    <w:p w14:paraId="4220D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(16 часов)</w:t>
      </w:r>
    </w:p>
    <w:p w14:paraId="02D01971">
      <w:pPr>
        <w:rPr>
          <w:sz w:val="28"/>
          <w:szCs w:val="28"/>
        </w:rPr>
      </w:pPr>
    </w:p>
    <w:tbl>
      <w:tblPr>
        <w:tblStyle w:val="5"/>
        <w:tblW w:w="9747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3119"/>
        <w:gridCol w:w="1134"/>
        <w:gridCol w:w="1417"/>
        <w:gridCol w:w="992"/>
        <w:gridCol w:w="2410"/>
      </w:tblGrid>
      <w:tr w14:paraId="4D8F5E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6352">
            <w:r>
              <w:t>№ п/п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D433">
            <w:r>
              <w:t>Название раздела, темы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FD66">
            <w: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AF4D">
            <w:r>
              <w:t>Формы аттестации/контроля</w:t>
            </w:r>
          </w:p>
        </w:tc>
      </w:tr>
      <w:tr w14:paraId="0FD080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EFC2A"/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5444B"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B79A">
            <w:r>
              <w:t>Теория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5E16">
            <w:r>
              <w:t>Практика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2231">
            <w:r>
              <w:t>Всего</w:t>
            </w:r>
          </w:p>
        </w:tc>
        <w:tc>
          <w:tcPr>
            <w:tcW w:w="2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A3F66"/>
        </w:tc>
      </w:tr>
      <w:tr w14:paraId="3F758C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0CC0B">
            <w:r>
              <w:t>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7184D">
            <w:r>
              <w:t>Вводное занятие. Стартовая диагностика.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AE30">
            <w:r>
              <w:t>0,5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C469">
            <w:r>
              <w:t>0,5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DFCC">
            <w: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2F73E">
            <w:r>
              <w:t>Опрос.</w:t>
            </w:r>
          </w:p>
        </w:tc>
      </w:tr>
      <w:tr w14:paraId="33AC94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7772E"/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83648">
            <w:r>
              <w:t>«Мой маленький мир»</w:t>
            </w:r>
          </w:p>
          <w:p w14:paraId="6B213DD3"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1C64">
            <w: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C91F">
            <w: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59B7">
            <w: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D162F">
            <w:r>
              <w:t>Творческая работа, опрос.</w:t>
            </w:r>
          </w:p>
        </w:tc>
      </w:tr>
      <w:tr w14:paraId="70C7B7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7007F"/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D6135">
            <w:r>
              <w:t>Раздел 2. «Я художник!»</w:t>
            </w:r>
          </w:p>
          <w:p w14:paraId="0AD0D43F">
            <w:r>
              <w:t>Знакомство с тоном,линией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FA6D">
            <w: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E1E2">
            <w: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435B">
            <w: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185E8">
            <w:r>
              <w:t>Творческая работа.</w:t>
            </w:r>
          </w:p>
        </w:tc>
      </w:tr>
      <w:tr w14:paraId="722C9A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6C6B9"/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69711">
            <w:r>
              <w:t>Приемы линии, формы, нетрадиционные техники рисования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32EA">
            <w: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1604">
            <w: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A0F9">
            <w:r>
              <w:t>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E3106">
            <w:r>
              <w:t>Творческая работа.</w:t>
            </w:r>
          </w:p>
        </w:tc>
      </w:tr>
      <w:tr w14:paraId="20E653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00DB2"/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90D0B">
            <w:r>
              <w:t>Раздел 3 «Времена года»</w:t>
            </w:r>
          </w:p>
          <w:p w14:paraId="020944D6">
            <w:r>
              <w:t>«Пейзаж» в разное время года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0691">
            <w: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51C8">
            <w: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395E">
            <w: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00E9C">
            <w:r>
              <w:t>Творческая работа.</w:t>
            </w:r>
          </w:p>
        </w:tc>
      </w:tr>
      <w:tr w14:paraId="27EE86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A8F6A"/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3A3D2">
            <w:r>
              <w:t>«Пейзаж» в разное время суток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DA13">
            <w:r>
              <w:t>0,5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2EFC">
            <w:r>
              <w:t>1,5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0263">
            <w:r>
              <w:t>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A7921">
            <w:r>
              <w:t>Творческая работа.</w:t>
            </w:r>
          </w:p>
        </w:tc>
      </w:tr>
      <w:tr w14:paraId="325414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11FA8"/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EB7AF">
            <w:r>
              <w:t>Раздел 4 «Пленэр»</w:t>
            </w:r>
          </w:p>
          <w:p w14:paraId="54B17A61">
            <w:r>
              <w:t>Пейзаж на открытом воздухе. Рисование с натуры.</w:t>
            </w:r>
          </w:p>
          <w:p w14:paraId="4764456A"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8537">
            <w: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C8C0">
            <w: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C63E">
            <w:r>
              <w:t>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67BAA">
            <w:r>
              <w:t>Творческая работа Коллективный анализ работы, выставка.</w:t>
            </w:r>
          </w:p>
        </w:tc>
      </w:tr>
    </w:tbl>
    <w:p w14:paraId="00030CC1">
      <w:pPr>
        <w:jc w:val="center"/>
        <w:rPr>
          <w:b/>
          <w:sz w:val="28"/>
          <w:szCs w:val="28"/>
        </w:rPr>
      </w:pPr>
    </w:p>
    <w:p w14:paraId="5AE1E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1.4.2. Содержание учебного плана.</w:t>
      </w:r>
    </w:p>
    <w:p w14:paraId="3954C158">
      <w:pPr>
        <w:jc w:val="both"/>
        <w:rPr>
          <w:sz w:val="28"/>
          <w:szCs w:val="28"/>
        </w:rPr>
      </w:pPr>
      <w:r>
        <w:rPr>
          <w:sz w:val="28"/>
          <w:szCs w:val="28"/>
        </w:rPr>
        <w:t>1  «Мой маленький мир».</w:t>
      </w:r>
    </w:p>
    <w:p w14:paraId="2E633059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Тренинг креативности, упражнения на знакомство с цветом и светом, с дополнительными цветами, контрастом. Знакомство с жанрами изобразительного искусства.</w:t>
      </w:r>
    </w:p>
    <w:p w14:paraId="3805E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упражнения на бумаге с использованием красок (восприятие, эмоции, воображение), декоративные работы краской на цветовой и световой контраст, рисунок творческой декоративной работы на восприятие цвета. </w:t>
      </w:r>
    </w:p>
    <w:p w14:paraId="1748C180">
      <w:pPr>
        <w:jc w:val="both"/>
        <w:rPr>
          <w:sz w:val="28"/>
          <w:szCs w:val="28"/>
        </w:rPr>
      </w:pPr>
      <w:r>
        <w:rPr>
          <w:sz w:val="28"/>
          <w:szCs w:val="28"/>
        </w:rPr>
        <w:t>2    «Я художник!».</w:t>
      </w:r>
    </w:p>
    <w:p w14:paraId="1915EFF3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знакомство с линией, тоном. Приемы линии, формы, нетрадиционные техники рисования. Направление Знаниями о способах применения техник в направлении «Sand- Art» (рисование песком);</w:t>
      </w:r>
    </w:p>
    <w:p w14:paraId="7265E40A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упражнения с использованием линии, наброски с натуры с введением тона; точечный рисунок на диске; рельефный рисунок с использованием шпатлевки; рисунок на песке; пастозный рисунок мастихином, с процарапыванием в жанре «пейзаж».</w:t>
      </w:r>
    </w:p>
    <w:p w14:paraId="4DBCC6AF">
      <w:pPr>
        <w:jc w:val="both"/>
        <w:rPr>
          <w:sz w:val="28"/>
          <w:szCs w:val="28"/>
        </w:rPr>
      </w:pPr>
      <w:r>
        <w:rPr>
          <w:sz w:val="28"/>
          <w:szCs w:val="28"/>
        </w:rPr>
        <w:t>3 «Времена года».</w:t>
      </w:r>
    </w:p>
    <w:p w14:paraId="38006B2C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знакомство с пейзажем в разное время года и время суток.</w:t>
      </w:r>
    </w:p>
    <w:p w14:paraId="3C6295C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рисунок в жанре «пейзаж» в разное время года, разное время суток. Используя не традиционную технику рисунка.</w:t>
      </w:r>
    </w:p>
    <w:p w14:paraId="0D7C3CB4">
      <w:pPr>
        <w:jc w:val="both"/>
        <w:rPr>
          <w:sz w:val="28"/>
          <w:szCs w:val="28"/>
        </w:rPr>
      </w:pPr>
      <w:r>
        <w:rPr>
          <w:sz w:val="28"/>
          <w:szCs w:val="28"/>
        </w:rPr>
        <w:t>4 «Пленэр».</w:t>
      </w:r>
    </w:p>
    <w:p w14:paraId="7FE3CE88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знакомство с пейзажем на открытом воздухе. Рисование с натуры.</w:t>
      </w:r>
    </w:p>
    <w:p w14:paraId="4106B3B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Рисование с натуры с применением полученных навыков, перспектива с легким введением тона, наброски и зарисовки.</w:t>
      </w:r>
    </w:p>
    <w:p w14:paraId="24E97852">
      <w:pPr>
        <w:jc w:val="center"/>
        <w:rPr>
          <w:b/>
          <w:sz w:val="28"/>
          <w:szCs w:val="28"/>
        </w:rPr>
      </w:pPr>
    </w:p>
    <w:p w14:paraId="1B88675B">
      <w:pPr>
        <w:rPr>
          <w:sz w:val="28"/>
          <w:szCs w:val="28"/>
        </w:rPr>
      </w:pPr>
    </w:p>
    <w:p w14:paraId="31B1D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Комплекс организационно-педагогических условий</w:t>
      </w:r>
    </w:p>
    <w:p w14:paraId="2B719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Календарный учебный график.</w:t>
      </w:r>
    </w:p>
    <w:p w14:paraId="275AC242">
      <w:pPr>
        <w:rPr>
          <w:sz w:val="28"/>
          <w:szCs w:val="28"/>
        </w:rPr>
      </w:pPr>
    </w:p>
    <w:tbl>
      <w:tblPr>
        <w:tblStyle w:val="5"/>
        <w:tblW w:w="9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4"/>
        <w:gridCol w:w="1276"/>
        <w:gridCol w:w="2127"/>
        <w:gridCol w:w="1559"/>
        <w:gridCol w:w="2127"/>
        <w:gridCol w:w="1587"/>
      </w:tblGrid>
      <w:tr w14:paraId="15FC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2B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A7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8E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8F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1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E0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14:paraId="4B8D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6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CE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I. «Мой маленький мир»</w:t>
            </w:r>
          </w:p>
          <w:p w14:paraId="67AEE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(3 часа)</w:t>
            </w:r>
          </w:p>
        </w:tc>
      </w:tr>
      <w:tr w14:paraId="49015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6D43F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28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AC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Стартовая диагностика.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8B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4A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Знакомство в группе. Правила ТБ. Вводный инструктаж.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33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14:paraId="05CD0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C6B39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BF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7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цвета.</w:t>
            </w:r>
          </w:p>
          <w:p w14:paraId="46286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Декоративные работы краской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D3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8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новых знаний. Беседа. Выполнение творческих работ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B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14:paraId="7AA9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2E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«Я художник!»</w:t>
            </w:r>
          </w:p>
          <w:p w14:paraId="07F99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часов)</w:t>
            </w:r>
          </w:p>
        </w:tc>
      </w:tr>
      <w:tr w14:paraId="135A2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A1FC1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B4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EB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тоном, линией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5E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E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новых знаний. Беседа. Изготовление изделия.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34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выставка</w:t>
            </w:r>
          </w:p>
        </w:tc>
      </w:tr>
      <w:tr w14:paraId="72E3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02FE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C8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63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приемами и техниками нанесения линий, форм. Знакомство с нетрадиционными техниками рисования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9F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62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новых знаний. Беседа. Изготовление изделия.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DE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выставка</w:t>
            </w:r>
          </w:p>
        </w:tc>
      </w:tr>
      <w:tr w14:paraId="026D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E3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 «Времена года»</w:t>
            </w:r>
          </w:p>
          <w:p w14:paraId="5EC6B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часа)</w:t>
            </w:r>
          </w:p>
        </w:tc>
      </w:tr>
      <w:tr w14:paraId="1D42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3E15A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78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F3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«Пейзаж» в разное время года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AE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56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новых знаний. Беседа. Изготовление изделия.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55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выставка</w:t>
            </w:r>
          </w:p>
        </w:tc>
      </w:tr>
      <w:tr w14:paraId="6A0F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91A84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9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83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«Пейзаж» в разное время суток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0B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8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новых знаний. Беседа. Изготовление изделия.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B9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выставка</w:t>
            </w:r>
          </w:p>
        </w:tc>
      </w:tr>
      <w:tr w14:paraId="358C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87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 «Пленэр»</w:t>
            </w:r>
          </w:p>
          <w:p w14:paraId="3980A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часа)</w:t>
            </w:r>
          </w:p>
        </w:tc>
      </w:tr>
      <w:tr w14:paraId="526F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B153B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FB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D2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Пейзаж на открытом воздухе. Рисование с натуры.</w:t>
            </w:r>
          </w:p>
          <w:p w14:paraId="77526A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04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2B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новых знаний. Беседа. Изготовление изделия.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77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выставка</w:t>
            </w:r>
          </w:p>
        </w:tc>
      </w:tr>
      <w:tr w14:paraId="39BD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B0B7D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CD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23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занятие. </w:t>
            </w:r>
          </w:p>
          <w:p w14:paraId="31518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52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10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подведение итогов.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A3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Отчетная выставка</w:t>
            </w:r>
          </w:p>
        </w:tc>
      </w:tr>
    </w:tbl>
    <w:p w14:paraId="4E82B252">
      <w:pPr>
        <w:rPr>
          <w:sz w:val="28"/>
          <w:szCs w:val="28"/>
        </w:rPr>
      </w:pPr>
    </w:p>
    <w:p w14:paraId="147DD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Условия реализации программы.</w:t>
      </w:r>
    </w:p>
    <w:p w14:paraId="0E7C91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Наличие материально-технических условий:</w:t>
      </w:r>
      <w:r>
        <w:rPr>
          <w:b/>
          <w:sz w:val="28"/>
          <w:szCs w:val="28"/>
        </w:rPr>
        <w:tab/>
      </w:r>
    </w:p>
    <w:p w14:paraId="55199BFA">
      <w:pPr>
        <w:rPr>
          <w:sz w:val="28"/>
          <w:szCs w:val="28"/>
        </w:rPr>
      </w:pPr>
      <w:r>
        <w:rPr>
          <w:sz w:val="28"/>
          <w:szCs w:val="28"/>
        </w:rPr>
        <w:t>Наличие материально-технической базы для реализации программы,</w:t>
      </w:r>
    </w:p>
    <w:p w14:paraId="09DD9476">
      <w:pPr>
        <w:rPr>
          <w:sz w:val="28"/>
          <w:szCs w:val="28"/>
        </w:rPr>
      </w:pPr>
      <w:r>
        <w:rPr>
          <w:sz w:val="28"/>
          <w:szCs w:val="28"/>
        </w:rPr>
        <w:t>1. Инструменты и приспособления: мольберты, кисти, ножи, мастихины, палитра, столы для песка, песок, планшеты и зажимы для пленэра.</w:t>
      </w:r>
    </w:p>
    <w:p w14:paraId="64D155C4">
      <w:pPr>
        <w:rPr>
          <w:sz w:val="28"/>
          <w:szCs w:val="28"/>
        </w:rPr>
      </w:pPr>
      <w:r>
        <w:rPr>
          <w:sz w:val="28"/>
          <w:szCs w:val="28"/>
        </w:rPr>
        <w:t>2. Материалы: пастель, восковые мелки, бумага разной фактуры, карандаши цветные и простые, уголь, ластик, шпатлевка.</w:t>
      </w:r>
    </w:p>
    <w:p w14:paraId="4471DD6F">
      <w:pPr>
        <w:rPr>
          <w:sz w:val="28"/>
          <w:szCs w:val="28"/>
        </w:rPr>
      </w:pPr>
      <w:r>
        <w:rPr>
          <w:sz w:val="28"/>
          <w:szCs w:val="28"/>
        </w:rPr>
        <w:t>3. Одежда: фартуки, нарукавники.</w:t>
      </w:r>
    </w:p>
    <w:p w14:paraId="7D7FFC79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6C87588">
      <w:pPr>
        <w:rPr>
          <w:sz w:val="28"/>
          <w:szCs w:val="28"/>
        </w:rPr>
      </w:pPr>
      <w:r>
        <w:rPr>
          <w:sz w:val="28"/>
          <w:szCs w:val="28"/>
        </w:rPr>
        <w:t>1. Разработки занятий.</w:t>
      </w:r>
    </w:p>
    <w:p w14:paraId="011FE57D">
      <w:pPr>
        <w:rPr>
          <w:sz w:val="28"/>
          <w:szCs w:val="28"/>
        </w:rPr>
      </w:pPr>
      <w:r>
        <w:rPr>
          <w:sz w:val="28"/>
          <w:szCs w:val="28"/>
        </w:rPr>
        <w:t>2. Набор "Репродукции картин русских художников".</w:t>
      </w:r>
    </w:p>
    <w:p w14:paraId="0D699DEC">
      <w:pPr>
        <w:rPr>
          <w:sz w:val="28"/>
          <w:szCs w:val="28"/>
        </w:rPr>
      </w:pPr>
      <w:r>
        <w:rPr>
          <w:sz w:val="28"/>
          <w:szCs w:val="28"/>
        </w:rPr>
        <w:t>3. Набор "Жанры живописи".</w:t>
      </w:r>
    </w:p>
    <w:p w14:paraId="2378FA15">
      <w:pPr>
        <w:rPr>
          <w:sz w:val="28"/>
          <w:szCs w:val="28"/>
        </w:rPr>
      </w:pPr>
      <w:r>
        <w:rPr>
          <w:sz w:val="28"/>
          <w:szCs w:val="28"/>
        </w:rPr>
        <w:t>4. Набор "Приемы и техники живописи".</w:t>
      </w:r>
    </w:p>
    <w:p w14:paraId="6273FF07">
      <w:pPr>
        <w:rPr>
          <w:sz w:val="28"/>
          <w:szCs w:val="28"/>
        </w:rPr>
      </w:pPr>
      <w:r>
        <w:rPr>
          <w:sz w:val="28"/>
          <w:szCs w:val="28"/>
        </w:rPr>
        <w:t>5. Набор "Репродукции И. И. Левитана".</w:t>
      </w:r>
    </w:p>
    <w:p w14:paraId="4A6B8668">
      <w:pPr>
        <w:rPr>
          <w:sz w:val="28"/>
          <w:szCs w:val="28"/>
        </w:rPr>
      </w:pPr>
      <w:r>
        <w:rPr>
          <w:sz w:val="28"/>
          <w:szCs w:val="28"/>
        </w:rPr>
        <w:t>6. И. Репин "Портрет П.М. Третьякова«.</w:t>
      </w:r>
    </w:p>
    <w:p w14:paraId="050AA9A5">
      <w:pPr>
        <w:rPr>
          <w:sz w:val="28"/>
          <w:szCs w:val="28"/>
        </w:rPr>
      </w:pPr>
      <w:r>
        <w:rPr>
          <w:sz w:val="28"/>
          <w:szCs w:val="28"/>
        </w:rPr>
        <w:t>7. И. Айвазовский «Девятый вал», «Закат на море».</w:t>
      </w:r>
    </w:p>
    <w:p w14:paraId="63F5E149">
      <w:pPr>
        <w:rPr>
          <w:sz w:val="28"/>
          <w:szCs w:val="28"/>
        </w:rPr>
      </w:pPr>
      <w:r>
        <w:rPr>
          <w:sz w:val="28"/>
          <w:szCs w:val="28"/>
        </w:rPr>
        <w:t>8. В.Д. Поленов «Золотая осень» "Московский дворик".</w:t>
      </w:r>
    </w:p>
    <w:p w14:paraId="238718DF">
      <w:pPr>
        <w:rPr>
          <w:sz w:val="28"/>
          <w:szCs w:val="28"/>
        </w:rPr>
      </w:pPr>
      <w:r>
        <w:rPr>
          <w:sz w:val="28"/>
          <w:szCs w:val="28"/>
        </w:rPr>
        <w:t>9. А.К. Саврасов "Грачи прилетели«.</w:t>
      </w:r>
    </w:p>
    <w:p w14:paraId="3A059389">
      <w:pPr>
        <w:rPr>
          <w:sz w:val="28"/>
          <w:szCs w:val="28"/>
        </w:rPr>
      </w:pPr>
      <w:r>
        <w:rPr>
          <w:sz w:val="28"/>
          <w:szCs w:val="28"/>
        </w:rPr>
        <w:t>10. И.И. Левитан «Весна. Большая вода», "Март«.</w:t>
      </w:r>
    </w:p>
    <w:p w14:paraId="0EFD3DA0">
      <w:pPr>
        <w:rPr>
          <w:sz w:val="28"/>
          <w:szCs w:val="28"/>
        </w:rPr>
      </w:pPr>
      <w:r>
        <w:rPr>
          <w:sz w:val="28"/>
          <w:szCs w:val="28"/>
        </w:rPr>
        <w:t>11. И. Шишкин «Лесные дали», "Дубы"</w:t>
      </w:r>
    </w:p>
    <w:p w14:paraId="70FF7129">
      <w:pPr>
        <w:rPr>
          <w:sz w:val="28"/>
          <w:szCs w:val="28"/>
        </w:rPr>
      </w:pPr>
      <w:r>
        <w:rPr>
          <w:sz w:val="28"/>
          <w:szCs w:val="28"/>
        </w:rPr>
        <w:t>12. В. ван Гог "Подсолнухи".</w:t>
      </w:r>
    </w:p>
    <w:p w14:paraId="6F14804D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C104CFC">
      <w:pPr>
        <w:rPr>
          <w:sz w:val="28"/>
          <w:szCs w:val="28"/>
        </w:rPr>
      </w:pPr>
      <w:r>
        <w:rPr>
          <w:sz w:val="28"/>
          <w:szCs w:val="28"/>
        </w:rPr>
        <w:t>Музыкальный ряд:</w:t>
      </w:r>
    </w:p>
    <w:p w14:paraId="107325BE">
      <w:pPr>
        <w:rPr>
          <w:sz w:val="28"/>
          <w:szCs w:val="28"/>
        </w:rPr>
      </w:pPr>
      <w:r>
        <w:rPr>
          <w:sz w:val="28"/>
          <w:szCs w:val="28"/>
        </w:rPr>
        <w:t>1. И.И. Чайковский "Времена года".</w:t>
      </w:r>
    </w:p>
    <w:p w14:paraId="42BFEE69">
      <w:pPr>
        <w:rPr>
          <w:sz w:val="28"/>
          <w:szCs w:val="28"/>
        </w:rPr>
      </w:pPr>
      <w:r>
        <w:rPr>
          <w:sz w:val="28"/>
          <w:szCs w:val="28"/>
        </w:rPr>
        <w:t>2. И. Штраус "Сказки Венского леса".</w:t>
      </w:r>
    </w:p>
    <w:p w14:paraId="253B8DD1">
      <w:pPr>
        <w:rPr>
          <w:sz w:val="28"/>
          <w:szCs w:val="28"/>
        </w:rPr>
      </w:pPr>
      <w:r>
        <w:rPr>
          <w:sz w:val="28"/>
          <w:szCs w:val="28"/>
        </w:rPr>
        <w:t>3. С. Прокофьев "Петя и волк".</w:t>
      </w:r>
    </w:p>
    <w:p w14:paraId="1E0DB8EC">
      <w:pPr>
        <w:rPr>
          <w:sz w:val="28"/>
          <w:szCs w:val="28"/>
        </w:rPr>
      </w:pPr>
      <w:r>
        <w:rPr>
          <w:sz w:val="28"/>
          <w:szCs w:val="28"/>
        </w:rPr>
        <w:t>4. Ф. Шопен "Ноктюрны"</w:t>
      </w:r>
    </w:p>
    <w:p w14:paraId="30F875E3">
      <w:pPr>
        <w:rPr>
          <w:sz w:val="28"/>
          <w:szCs w:val="28"/>
        </w:rPr>
      </w:pPr>
      <w:r>
        <w:rPr>
          <w:sz w:val="28"/>
          <w:szCs w:val="28"/>
        </w:rPr>
        <w:t>5. К. Сен – Санс "Карнавал животных".</w:t>
      </w:r>
    </w:p>
    <w:p w14:paraId="40909FBD"/>
    <w:p w14:paraId="097201BB">
      <w:pPr>
        <w:rPr>
          <w:sz w:val="28"/>
          <w:szCs w:val="28"/>
        </w:rPr>
      </w:pPr>
      <w:r>
        <w:rPr>
          <w:b/>
          <w:sz w:val="28"/>
          <w:szCs w:val="28"/>
        </w:rPr>
        <w:t>Разработки занятий</w:t>
      </w:r>
      <w:r>
        <w:rPr>
          <w:sz w:val="28"/>
          <w:szCs w:val="28"/>
        </w:rPr>
        <w:t>.</w:t>
      </w:r>
    </w:p>
    <w:p w14:paraId="5E7F9627">
      <w:pPr>
        <w:rPr>
          <w:sz w:val="28"/>
          <w:szCs w:val="28"/>
        </w:rPr>
      </w:pPr>
      <w:r>
        <w:rPr>
          <w:sz w:val="28"/>
          <w:szCs w:val="28"/>
        </w:rPr>
        <w:t>Набор «Репродукции картин русских художников».</w:t>
      </w:r>
    </w:p>
    <w:p w14:paraId="4FD1903A">
      <w:pPr>
        <w:rPr>
          <w:sz w:val="28"/>
          <w:szCs w:val="28"/>
        </w:rPr>
      </w:pPr>
      <w:r>
        <w:rPr>
          <w:sz w:val="28"/>
          <w:szCs w:val="28"/>
        </w:rPr>
        <w:t>Набор «Жанры живописи».</w:t>
      </w:r>
    </w:p>
    <w:p w14:paraId="17F746C6">
      <w:pPr>
        <w:rPr>
          <w:sz w:val="28"/>
          <w:szCs w:val="28"/>
        </w:rPr>
      </w:pPr>
      <w:r>
        <w:rPr>
          <w:sz w:val="28"/>
          <w:szCs w:val="28"/>
        </w:rPr>
        <w:t>Набор «Приемы и техники живописи».</w:t>
      </w:r>
    </w:p>
    <w:p w14:paraId="360DBFC3">
      <w:pPr>
        <w:rPr>
          <w:sz w:val="28"/>
          <w:szCs w:val="28"/>
        </w:rPr>
      </w:pPr>
      <w:r>
        <w:rPr>
          <w:sz w:val="28"/>
          <w:szCs w:val="28"/>
        </w:rPr>
        <w:t>Набор «Репродукции И. И. Левитана».</w:t>
      </w:r>
    </w:p>
    <w:p w14:paraId="3D2A69A7">
      <w:pPr>
        <w:rPr>
          <w:sz w:val="28"/>
          <w:szCs w:val="28"/>
        </w:rPr>
      </w:pPr>
      <w:r>
        <w:rPr>
          <w:sz w:val="28"/>
          <w:szCs w:val="28"/>
        </w:rPr>
        <w:t>И. Репин «Портрет П.М. Третьякова».</w:t>
      </w:r>
    </w:p>
    <w:p w14:paraId="735A790A">
      <w:pPr>
        <w:rPr>
          <w:sz w:val="28"/>
          <w:szCs w:val="28"/>
        </w:rPr>
      </w:pPr>
      <w:r>
        <w:rPr>
          <w:sz w:val="28"/>
          <w:szCs w:val="28"/>
        </w:rPr>
        <w:t>И. Айвазовский «Девятый вал», «Закат на море» .</w:t>
      </w:r>
    </w:p>
    <w:p w14:paraId="2DDB1598">
      <w:pPr>
        <w:rPr>
          <w:sz w:val="28"/>
          <w:szCs w:val="28"/>
        </w:rPr>
      </w:pPr>
      <w:r>
        <w:rPr>
          <w:sz w:val="28"/>
          <w:szCs w:val="28"/>
        </w:rPr>
        <w:t>В.Д. Поленов «Золотая осень» «Московский дворик».</w:t>
      </w:r>
    </w:p>
    <w:p w14:paraId="5E1179DC">
      <w:pPr>
        <w:rPr>
          <w:sz w:val="28"/>
          <w:szCs w:val="28"/>
        </w:rPr>
      </w:pPr>
      <w:r>
        <w:rPr>
          <w:sz w:val="28"/>
          <w:szCs w:val="28"/>
        </w:rPr>
        <w:t>А.К. Саврасов «Грачи прилетели».</w:t>
      </w:r>
      <w:r>
        <w:rPr>
          <w:sz w:val="28"/>
          <w:szCs w:val="28"/>
        </w:rPr>
        <w:tab/>
      </w:r>
    </w:p>
    <w:p w14:paraId="44664477">
      <w:pPr>
        <w:rPr>
          <w:sz w:val="28"/>
          <w:szCs w:val="28"/>
        </w:rPr>
      </w:pPr>
      <w:r>
        <w:rPr>
          <w:sz w:val="28"/>
          <w:szCs w:val="28"/>
        </w:rPr>
        <w:t>И.И. Левитан «Весна. Большая вода», «Март».</w:t>
      </w:r>
      <w:r>
        <w:rPr>
          <w:sz w:val="28"/>
          <w:szCs w:val="28"/>
        </w:rPr>
        <w:tab/>
      </w:r>
    </w:p>
    <w:p w14:paraId="12654673">
      <w:pPr>
        <w:rPr>
          <w:sz w:val="28"/>
          <w:szCs w:val="28"/>
        </w:rPr>
      </w:pPr>
      <w:r>
        <w:rPr>
          <w:sz w:val="28"/>
          <w:szCs w:val="28"/>
        </w:rPr>
        <w:t>И. Шишкин «Лесные дали», «Дубы»</w:t>
      </w:r>
    </w:p>
    <w:p w14:paraId="3357A1DD">
      <w:pPr>
        <w:rPr>
          <w:sz w:val="28"/>
          <w:szCs w:val="28"/>
        </w:rPr>
      </w:pPr>
      <w:r>
        <w:rPr>
          <w:sz w:val="28"/>
          <w:szCs w:val="28"/>
        </w:rPr>
        <w:t>В. ван Гог «Подсолнухи».</w:t>
      </w:r>
    </w:p>
    <w:p w14:paraId="7C0AF4A4">
      <w:pPr>
        <w:rPr>
          <w:sz w:val="28"/>
          <w:szCs w:val="28"/>
        </w:rPr>
      </w:pPr>
    </w:p>
    <w:p w14:paraId="1ACA42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ряд:</w:t>
      </w:r>
    </w:p>
    <w:p w14:paraId="002E1764">
      <w:pPr>
        <w:rPr>
          <w:sz w:val="28"/>
          <w:szCs w:val="28"/>
        </w:rPr>
      </w:pPr>
      <w:r>
        <w:rPr>
          <w:sz w:val="28"/>
          <w:szCs w:val="28"/>
        </w:rPr>
        <w:t>И.И. Чайковский «Времена года».</w:t>
      </w:r>
    </w:p>
    <w:p w14:paraId="203849AC">
      <w:pPr>
        <w:rPr>
          <w:sz w:val="28"/>
          <w:szCs w:val="28"/>
        </w:rPr>
      </w:pPr>
      <w:r>
        <w:rPr>
          <w:sz w:val="28"/>
          <w:szCs w:val="28"/>
        </w:rPr>
        <w:t>И. Штраус «Сказки Венского леса».</w:t>
      </w:r>
    </w:p>
    <w:p w14:paraId="164678B9">
      <w:pPr>
        <w:rPr>
          <w:sz w:val="28"/>
          <w:szCs w:val="28"/>
        </w:rPr>
      </w:pPr>
      <w:r>
        <w:rPr>
          <w:sz w:val="28"/>
          <w:szCs w:val="28"/>
        </w:rPr>
        <w:t>С. Прокофьев «Петя и волк».</w:t>
      </w:r>
    </w:p>
    <w:p w14:paraId="73579B91">
      <w:pPr>
        <w:rPr>
          <w:sz w:val="28"/>
          <w:szCs w:val="28"/>
        </w:rPr>
      </w:pPr>
      <w:r>
        <w:rPr>
          <w:sz w:val="28"/>
          <w:szCs w:val="28"/>
        </w:rPr>
        <w:t>Ф. Шопен «Ноктюрны»</w:t>
      </w:r>
    </w:p>
    <w:p w14:paraId="79955996">
      <w:pPr>
        <w:rPr>
          <w:sz w:val="28"/>
          <w:szCs w:val="28"/>
        </w:rPr>
      </w:pPr>
      <w:r>
        <w:rPr>
          <w:sz w:val="28"/>
          <w:szCs w:val="28"/>
        </w:rPr>
        <w:t xml:space="preserve">К. Сен – Санс «Карнавал животных». </w:t>
      </w:r>
    </w:p>
    <w:p w14:paraId="4F18031F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380EA7F1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Кадровое обеспечение:</w:t>
      </w:r>
    </w:p>
    <w:p w14:paraId="4466769A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Профессионально-компетентный педагог, имеющий среднее профессиональное или высшее педагогическое образование.</w:t>
      </w:r>
    </w:p>
    <w:p w14:paraId="2EF7FEC4">
      <w:pPr>
        <w:spacing w:line="360" w:lineRule="auto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 Формы аттестации.</w:t>
      </w:r>
    </w:p>
    <w:p w14:paraId="4939DE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программы.</w:t>
      </w:r>
    </w:p>
    <w:p w14:paraId="31FEDE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основе программы «Юный художник» лежат следующие технологии:</w:t>
      </w:r>
    </w:p>
    <w:p w14:paraId="4A72207F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личностно- ориентированная ставит в центр личность ребенка, его комфорт. Создает условия для его развития, раскрытия его творческого потенциала.</w:t>
      </w:r>
    </w:p>
    <w:p w14:paraId="45A30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Технологии гуманизации и демократизации отношений, которые предусматривают формирование доверительных отношений педагога и учащегося, учитывает  индивидуальный подход к каждому ребенку.</w:t>
      </w:r>
    </w:p>
    <w:p w14:paraId="31DA1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Педагогические технологии, содействующие здоровью: технологии формирующие ЗОЖ. Данные технологии направлены на создание благоприятной психолого-педагогической среды для оптимальной организации образовательно - воспитательного процесса. </w:t>
      </w:r>
    </w:p>
    <w:p w14:paraId="5E876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Технологии развивающего обучения, предусматривают развитие творческих и познавательных способностей ребенка, его самоопределение и самореализацию.</w:t>
      </w:r>
    </w:p>
    <w:p w14:paraId="6EFE10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Применяемые технологии имеют взаимосвязь игровой, образовательной, творческой и познавательной деятельности ребенка. </w:t>
      </w:r>
      <w:r>
        <w:rPr>
          <w:sz w:val="28"/>
          <w:szCs w:val="28"/>
        </w:rPr>
        <w:tab/>
      </w:r>
      <w:r>
        <w:rPr>
          <w:sz w:val="28"/>
          <w:szCs w:val="28"/>
        </w:rPr>
        <w:t>Обучение происходит на уровне его возможностей и способностей; развитие способностей ребенка, его индивидуальности;  самоопределение и самореализация обучающихся.</w:t>
      </w:r>
    </w:p>
    <w:p w14:paraId="6ECA12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Программой предусмотрены следующие формы организации занятий: </w:t>
      </w:r>
    </w:p>
    <w:p w14:paraId="09E4CA43">
      <w:pPr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занятия с  элементами дифференциации и индивидуализации;</w:t>
      </w:r>
    </w:p>
    <w:p w14:paraId="5CD5F1F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работа,</w:t>
      </w:r>
    </w:p>
    <w:p w14:paraId="52745DA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групповая  работа,</w:t>
      </w:r>
    </w:p>
    <w:p w14:paraId="73C415F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«малых» групп, </w:t>
      </w:r>
    </w:p>
    <w:p w14:paraId="784A3B14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«консультант», </w:t>
      </w:r>
    </w:p>
    <w:p w14:paraId="2DC36AA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разновозрастные группы. </w:t>
      </w:r>
    </w:p>
    <w:p w14:paraId="2F9E82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 целью стимулирования учащихся, сплочения коллектива, формирования устойчивого интереса к занятиям изобразительной деятельностью, раскрытия творческого потенциала детей  предусмотрены следующие формы и методы мотивации детей: </w:t>
      </w:r>
    </w:p>
    <w:p w14:paraId="30644D1E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персональных выставок;</w:t>
      </w:r>
    </w:p>
    <w:p w14:paraId="2E76E3D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занятий – путешествий, использование игровых моментов на занятиях;</w:t>
      </w:r>
    </w:p>
    <w:p w14:paraId="1B398B1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поощрение учащихся;</w:t>
      </w:r>
    </w:p>
    <w:p w14:paraId="2AB93A25">
      <w:pPr>
        <w:jc w:val="both"/>
        <w:rPr>
          <w:sz w:val="28"/>
          <w:szCs w:val="28"/>
        </w:rPr>
      </w:pPr>
      <w:r>
        <w:rPr>
          <w:sz w:val="28"/>
          <w:szCs w:val="28"/>
        </w:rPr>
        <w:t>- рефлексия на занятиях (почта);</w:t>
      </w:r>
    </w:p>
    <w:p w14:paraId="5683D0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Формы и методы контроля</w:t>
      </w:r>
      <w:r>
        <w:rPr>
          <w:sz w:val="28"/>
          <w:szCs w:val="28"/>
        </w:rPr>
        <w:t>.</w:t>
      </w:r>
    </w:p>
    <w:p w14:paraId="0D751B67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 усвоения программы осуществляется методами и формами:</w:t>
      </w:r>
    </w:p>
    <w:p w14:paraId="33C754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Наблюдение.</w:t>
      </w:r>
    </w:p>
    <w:p w14:paraId="528CEE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ходе наблюдения оценивается качество работ обучающихся, критерии: </w:t>
      </w:r>
    </w:p>
    <w:p w14:paraId="4A495F76">
      <w:pPr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Степень раскрытия темы, задания.</w:t>
      </w:r>
    </w:p>
    <w:p w14:paraId="287EFE29">
      <w:pPr>
        <w:jc w:val="both"/>
        <w:rPr>
          <w:sz w:val="28"/>
          <w:szCs w:val="28"/>
        </w:rPr>
      </w:pPr>
      <w:r>
        <w:rPr>
          <w:sz w:val="28"/>
          <w:szCs w:val="28"/>
        </w:rPr>
        <w:t>2    Содержания работы, соответствие заданной теме.</w:t>
      </w:r>
    </w:p>
    <w:p w14:paraId="323C0D55">
      <w:pPr>
        <w:jc w:val="both"/>
        <w:rPr>
          <w:sz w:val="28"/>
          <w:szCs w:val="28"/>
        </w:rPr>
      </w:pPr>
      <w:r>
        <w:rPr>
          <w:sz w:val="28"/>
          <w:szCs w:val="28"/>
        </w:rPr>
        <w:t>3    Компоновка изображения на плоскости листа.</w:t>
      </w:r>
    </w:p>
    <w:p w14:paraId="757F4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   Композиционное решение. </w:t>
      </w:r>
    </w:p>
    <w:p w14:paraId="5F963FB1">
      <w:pPr>
        <w:jc w:val="both"/>
        <w:rPr>
          <w:sz w:val="28"/>
          <w:szCs w:val="28"/>
        </w:rPr>
      </w:pPr>
      <w:r>
        <w:rPr>
          <w:sz w:val="28"/>
          <w:szCs w:val="28"/>
        </w:rPr>
        <w:t>5   Передача пропорций и сходства с предметами окружающей действительности.</w:t>
      </w:r>
    </w:p>
    <w:p w14:paraId="6BFB7EE2">
      <w:pPr>
        <w:jc w:val="both"/>
        <w:rPr>
          <w:sz w:val="28"/>
          <w:szCs w:val="28"/>
        </w:rPr>
      </w:pPr>
      <w:r>
        <w:rPr>
          <w:sz w:val="28"/>
          <w:szCs w:val="28"/>
        </w:rPr>
        <w:t>6 Использование цвета или другого средства выразительности (подбор, создание оттенков, выразительность, линия, тон и т. д.).</w:t>
      </w:r>
    </w:p>
    <w:p w14:paraId="07108A8F">
      <w:pPr>
        <w:jc w:val="both"/>
        <w:rPr>
          <w:sz w:val="28"/>
          <w:szCs w:val="28"/>
        </w:rPr>
      </w:pPr>
      <w:r>
        <w:rPr>
          <w:sz w:val="28"/>
          <w:szCs w:val="28"/>
        </w:rPr>
        <w:t>7  Раскрытие индивидуальности.</w:t>
      </w:r>
    </w:p>
    <w:p w14:paraId="65231B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Анализ, самоанализ обучающихся</w:t>
      </w:r>
    </w:p>
    <w:p w14:paraId="51AA3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Для оценки собственных результатов, учащиеся проводят просмотр своих творческих работ. Вместе они обсуждают и размышляют, что удалось выполнить, а что еще впереди. Это помогает формировать адекватное отношение к себе и сверстникам. </w:t>
      </w:r>
    </w:p>
    <w:p w14:paraId="52090E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Диагностика.</w:t>
      </w:r>
    </w:p>
    <w:p w14:paraId="2E8673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На начальном этапе усвоения знаний и навыков, воспитанники работают над собой. По этому, очень важно отследить и оценить достижения учащихся  в освоении  умений и навыков предмета.  Диагностика помогает установить причины успехов и неудач, определить развитие умений, знаний. Освоение программы просматривается по следующим параметрам: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933"/>
        <w:gridCol w:w="1871"/>
        <w:gridCol w:w="1928"/>
        <w:gridCol w:w="1924"/>
      </w:tblGrid>
      <w:tr w14:paraId="6AAA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82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5A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5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68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Показатель</w:t>
            </w:r>
            <w:r>
              <w:rPr>
                <w:sz w:val="28"/>
                <w:szCs w:val="28"/>
              </w:rPr>
              <w:tab/>
            </w:r>
          </w:p>
        </w:tc>
      </w:tr>
      <w:tr w14:paraId="6275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B16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479B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73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4C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A1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14:paraId="76D1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A84ED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C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Когнитивные умения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517FE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FCA3A">
            <w:pPr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35391">
            <w:pPr>
              <w:rPr>
                <w:sz w:val="28"/>
                <w:szCs w:val="28"/>
              </w:rPr>
            </w:pPr>
          </w:p>
        </w:tc>
      </w:tr>
      <w:tr w14:paraId="53AD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4770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9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Декларативные знания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0EAD7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9E3E6">
            <w:pPr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AC070">
            <w:pPr>
              <w:rPr>
                <w:sz w:val="28"/>
                <w:szCs w:val="28"/>
              </w:rPr>
            </w:pPr>
          </w:p>
        </w:tc>
      </w:tr>
      <w:tr w14:paraId="05B8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AB55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60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Процедурные знания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984B2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D91D6">
            <w:pPr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52644">
            <w:pPr>
              <w:rPr>
                <w:sz w:val="28"/>
                <w:szCs w:val="28"/>
              </w:rPr>
            </w:pPr>
          </w:p>
        </w:tc>
      </w:tr>
    </w:tbl>
    <w:p w14:paraId="194FE201">
      <w:pPr>
        <w:rPr>
          <w:sz w:val="28"/>
          <w:szCs w:val="28"/>
        </w:rPr>
      </w:pPr>
    </w:p>
    <w:p w14:paraId="6B06FD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Обучающийся оценивается по высокому показателю,  если он овладел навыками, знаниями и умениями  в полной мере, по среднему показателю,  если он овладел навыками и знаниями и умениями  на 50 % (не владеет в полной мере техниками и приемами рисования,  не обладает достаточным уровнем знаний и т.д.), по низкому показателю, если овладел навыками и знаниями менее чем наполовину. </w:t>
      </w:r>
    </w:p>
    <w:p w14:paraId="6CF3C27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14:paraId="61CF2B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Внешние условия:</w:t>
      </w:r>
    </w:p>
    <w:p w14:paraId="01F09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родителей в образовательно-воспитательный процесс (совместное творчество детей и родителей на пленэре и рисовании песком. </w:t>
      </w:r>
    </w:p>
    <w:p w14:paraId="0E3C33ED">
      <w:pPr>
        <w:rPr>
          <w:sz w:val="28"/>
          <w:szCs w:val="28"/>
        </w:rPr>
      </w:pPr>
    </w:p>
    <w:p w14:paraId="54248E15">
      <w:pPr>
        <w:pStyle w:val="18"/>
        <w:shd w:val="clear" w:color="auto" w:fill="FFFFFF"/>
        <w:tabs>
          <w:tab w:val="left" w:pos="1014"/>
        </w:tabs>
        <w:ind w:left="142" w:right="2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Дистанционные образовательные технологии </w:t>
      </w:r>
    </w:p>
    <w:p w14:paraId="73C2672F">
      <w:pPr>
        <w:pStyle w:val="18"/>
        <w:shd w:val="clear" w:color="auto" w:fill="FFFFFF"/>
        <w:tabs>
          <w:tab w:val="left" w:pos="1014"/>
        </w:tabs>
        <w:ind w:left="142" w:right="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Реализация программы «Юный художник» возможно с применением дистанционных технологий в ходе педагогического процесса, при котором целенаправленное опосредованное взаимодействие обучающегося и педагога осуществляется независимо от места их нахождения на основе педагогически организованных информационных технологий. Основу образовательного процесса составляет целенаправленная и контролируемая интенсивная самостоятельная работа учащегося, который может учиться в удобном для себя месте, по расписанию, имея при себе комплект специальных средств обучения и согласованную возможность контакта с педагогом. </w:t>
      </w:r>
    </w:p>
    <w:p w14:paraId="1AF14092">
      <w:pPr>
        <w:pStyle w:val="18"/>
        <w:shd w:val="clear" w:color="auto" w:fill="FFFFFF"/>
        <w:tabs>
          <w:tab w:val="left" w:pos="1014"/>
        </w:tabs>
        <w:ind w:left="142" w:right="2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задачами являются:</w:t>
      </w:r>
    </w:p>
    <w:p w14:paraId="55FC7B68">
      <w:pPr>
        <w:pStyle w:val="18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интенсификация самостоятельной работы обучающихся;</w:t>
      </w:r>
    </w:p>
    <w:p w14:paraId="7FA71303">
      <w:pPr>
        <w:pStyle w:val="18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возможности освоения образовательной программы в ситуации невозможности очного обучения (карантинные мероприятия);</w:t>
      </w:r>
    </w:p>
    <w:p w14:paraId="04BCACE4">
      <w:pPr>
        <w:pStyle w:val="18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повышение качества обучения за счет средств современных информационных и коммуникационных технологий, предоставления доступа к различным информационным ресурсам </w:t>
      </w:r>
    </w:p>
    <w:p w14:paraId="5FFDCE42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rStyle w:val="6"/>
          <w:i/>
          <w:iCs/>
          <w:color w:val="000000"/>
          <w:sz w:val="28"/>
          <w:szCs w:val="28"/>
          <w:u w:val="single"/>
        </w:rPr>
        <w:t>Платформы для проведения видеоконференций</w:t>
      </w:r>
      <w:r>
        <w:rPr>
          <w:rStyle w:val="6"/>
          <w:i/>
          <w:iCs/>
          <w:color w:val="000000"/>
          <w:sz w:val="28"/>
          <w:szCs w:val="28"/>
        </w:rPr>
        <w:t>:</w:t>
      </w:r>
    </w:p>
    <w:p w14:paraId="48CE2A05">
      <w:pPr>
        <w:pStyle w:val="7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Zoom</w:t>
      </w:r>
    </w:p>
    <w:p w14:paraId="2AA45A12">
      <w:pPr>
        <w:pStyle w:val="7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Discord </w:t>
      </w:r>
    </w:p>
    <w:p w14:paraId="548D0C9C">
      <w:pPr>
        <w:pStyle w:val="7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Canvas </w:t>
      </w:r>
    </w:p>
    <w:p w14:paraId="0CF3A2F8">
      <w:pPr>
        <w:shd w:val="clear" w:color="auto" w:fill="FFFFFF"/>
        <w:tabs>
          <w:tab w:val="left" w:pos="1014"/>
        </w:tabs>
        <w:spacing w:line="276" w:lineRule="auto"/>
        <w:ind w:right="29"/>
        <w:rPr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Средства для организации учебных коммуникаций</w:t>
      </w:r>
      <w:r>
        <w:rPr>
          <w:color w:val="000000"/>
          <w:sz w:val="28"/>
          <w:szCs w:val="28"/>
          <w:u w:val="single"/>
        </w:rPr>
        <w:t xml:space="preserve">: </w:t>
      </w:r>
    </w:p>
    <w:p w14:paraId="52DA397B">
      <w:pPr>
        <w:pStyle w:val="18"/>
        <w:numPr>
          <w:ilvl w:val="0"/>
          <w:numId w:val="12"/>
        </w:numPr>
        <w:shd w:val="clear" w:color="auto" w:fill="FFFFFF"/>
        <w:tabs>
          <w:tab w:val="left" w:pos="1014"/>
        </w:tabs>
        <w:spacing w:after="0"/>
        <w:ind w:right="2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Коммуникационные сервисы социальной сети «ВКонтакте»</w:t>
      </w:r>
    </w:p>
    <w:p w14:paraId="6461300B">
      <w:pPr>
        <w:pStyle w:val="18"/>
        <w:numPr>
          <w:ilvl w:val="0"/>
          <w:numId w:val="12"/>
        </w:numPr>
        <w:shd w:val="clear" w:color="auto" w:fill="FFFFFF"/>
        <w:tabs>
          <w:tab w:val="left" w:pos="1014"/>
        </w:tabs>
        <w:spacing w:after="0"/>
        <w:ind w:right="2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Мессенджеры  (Skype, Viber, WhatsApp)</w:t>
      </w:r>
    </w:p>
    <w:p w14:paraId="2587882F">
      <w:pPr>
        <w:pStyle w:val="18"/>
        <w:numPr>
          <w:ilvl w:val="0"/>
          <w:numId w:val="12"/>
        </w:numPr>
        <w:shd w:val="clear" w:color="auto" w:fill="FFFFFF"/>
        <w:tabs>
          <w:tab w:val="left" w:pos="1014"/>
        </w:tabs>
        <w:spacing w:after="0"/>
        <w:ind w:right="2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Облачные сервисы Яндекс, Mail, Google</w:t>
      </w:r>
    </w:p>
    <w:p w14:paraId="4CF94931">
      <w:pPr>
        <w:pStyle w:val="18"/>
        <w:shd w:val="clear" w:color="auto" w:fill="FFFFFF"/>
        <w:tabs>
          <w:tab w:val="left" w:pos="1014"/>
        </w:tabs>
        <w:spacing w:after="0"/>
        <w:ind w:left="0" w:right="29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Список сайтов</w:t>
      </w:r>
    </w:p>
    <w:p w14:paraId="02A15800">
      <w:pPr>
        <w:rPr>
          <w:sz w:val="28"/>
          <w:szCs w:val="28"/>
        </w:rPr>
      </w:pPr>
    </w:p>
    <w:p w14:paraId="27B025F4">
      <w:pPr>
        <w:rPr>
          <w:sz w:val="28"/>
          <w:szCs w:val="28"/>
        </w:rPr>
      </w:pPr>
    </w:p>
    <w:p w14:paraId="41DCCAF3">
      <w:pPr>
        <w:jc w:val="center"/>
        <w:rPr>
          <w:b/>
          <w:sz w:val="28"/>
          <w:szCs w:val="28"/>
        </w:rPr>
      </w:pPr>
    </w:p>
    <w:p w14:paraId="1DC4C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 Список литературы:</w:t>
      </w:r>
    </w:p>
    <w:p w14:paraId="15524D67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для педагога:</w:t>
      </w:r>
    </w:p>
    <w:p w14:paraId="1C3D0B0E">
      <w:pPr>
        <w:jc w:val="both"/>
        <w:rPr>
          <w:sz w:val="28"/>
          <w:szCs w:val="28"/>
        </w:rPr>
      </w:pPr>
      <w:r>
        <w:rPr>
          <w:sz w:val="28"/>
          <w:szCs w:val="28"/>
        </w:rPr>
        <w:t>В.Луконин, Н.Померанцева. – М.: Искусство, 1976. – 375 с.</w:t>
      </w:r>
    </w:p>
    <w:p w14:paraId="7B013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Всемирная энциклопедия искусств. </w:t>
      </w:r>
    </w:p>
    <w:p w14:paraId="70EB7731">
      <w:pPr>
        <w:jc w:val="both"/>
        <w:rPr>
          <w:sz w:val="28"/>
          <w:szCs w:val="28"/>
        </w:rPr>
      </w:pPr>
      <w:r>
        <w:rPr>
          <w:sz w:val="28"/>
          <w:szCs w:val="28"/>
        </w:rPr>
        <w:t>Герчук Ю.Я. Что такое орнамент? –М, 1998 г.</w:t>
      </w:r>
    </w:p>
    <w:p w14:paraId="1C33D1CB">
      <w:pPr>
        <w:jc w:val="both"/>
        <w:rPr>
          <w:sz w:val="28"/>
          <w:szCs w:val="28"/>
        </w:rPr>
      </w:pPr>
      <w:r>
        <w:rPr>
          <w:sz w:val="28"/>
          <w:szCs w:val="28"/>
        </w:rPr>
        <w:t>Григорьев Д.В. Программы внеурочной деятельности. Художественное творчество. Социальное творчество : пособие для учителей общеобразовательных учреждений / Д.В. Григорьев, Б.В. Куприянов. – М.: Просвещение, 2011. – 80 с.</w:t>
      </w:r>
    </w:p>
    <w:p w14:paraId="109E7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Дмитриева Н.А. Михаил Врубель. Жизнь и творчество. М., 1984. </w:t>
      </w:r>
    </w:p>
    <w:p w14:paraId="1181A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Зингер-Головкина М.Л. Живопись конца XIX - начала XX века / Шедевры Государственной Третьяковской галереи.  М., 2001. </w:t>
      </w:r>
    </w:p>
    <w:p w14:paraId="4B6CE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Илья Глазунов. Альбом. М., 1937. С. 25. </w:t>
      </w:r>
    </w:p>
    <w:p w14:paraId="234BF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Ионина Н.А. Сто великих картин.  М.: Вече, 2002. </w:t>
      </w:r>
    </w:p>
    <w:p w14:paraId="52C85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Искусство: Живопись; Скульптура; Архитектура; Графика: Кн. для учителя. В 3-х ч. Ч. 1. Древний мир. Средние века. Эпоха Возрождения / Сост. М.В.Алпатов и др. изд., испр. и доп. – М.: «Просвещение», 1987. – 288 с., ил. </w:t>
      </w:r>
    </w:p>
    <w:p w14:paraId="747F0190">
      <w:pPr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Изобразительное искусство 5-9 класс: программа для общеобразовательных учреждений / В.С. Кузин, С.П. Ломов, Е.В. Шорохов и др. – М.: Дрофа, 2007, - 46 с.</w:t>
      </w:r>
    </w:p>
    <w:p w14:paraId="5CB40D72">
      <w:pPr>
        <w:jc w:val="both"/>
        <w:rPr>
          <w:sz w:val="28"/>
          <w:szCs w:val="28"/>
        </w:rPr>
      </w:pPr>
      <w:r>
        <w:rPr>
          <w:sz w:val="28"/>
          <w:szCs w:val="28"/>
        </w:rPr>
        <w:t>Кокшенева К.А. Самые знаменитые живописцы России. М., 2002.</w:t>
      </w:r>
    </w:p>
    <w:p w14:paraId="5135D368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 А.М. Искусство акварели. – М.: Изобразительное искусство, 1995. – 70 с.</w:t>
      </w:r>
    </w:p>
    <w:p w14:paraId="3B914B8B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Модели основной образовательной программы образовательного учреждения: опыт регионов. Начальная школа / А.В. Вольтов, И.В. Муштавинская, С.И. Петрова и др.; под ред. Н.И. Роговцевой. – М.: Просвщение, 2011. – 110 с.</w:t>
      </w:r>
    </w:p>
    <w:p w14:paraId="42EDA51C">
      <w:pPr>
        <w:jc w:val="both"/>
        <w:rPr>
          <w:sz w:val="28"/>
          <w:szCs w:val="28"/>
        </w:rPr>
      </w:pPr>
      <w:r>
        <w:rPr>
          <w:sz w:val="28"/>
          <w:szCs w:val="28"/>
        </w:rPr>
        <w:t>Поташник М.М. Требования к современному уроку. Методическое пособие. – Обнинск: Центр педагогического образования, 2008. – 224 с.</w:t>
      </w:r>
    </w:p>
    <w:p w14:paraId="66A735E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Примерные программы внеурочной деятельности. Начальное и основное образование / В.А. Горский, А.А. Тимофеев, Д.В. Смирнов и др.; под ред. В.А. Горского. - М.: Просвещение, 2011. – 111 с.</w:t>
      </w:r>
    </w:p>
    <w:p w14:paraId="64DBD2B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Программы дополнительного художественного образования детей / Т.А. Копцева, Н.В. Гросул, И.М. Красильников и др. - М.: Просвщение, 2005. – 238 с.</w:t>
      </w:r>
    </w:p>
    <w:p w14:paraId="2D3F0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Русские художники от «А» до «Я». М., 2000. </w:t>
      </w:r>
    </w:p>
    <w:p w14:paraId="7810E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Трибис Е.Е. Живопись. Что о ней должен знать современный человек.- М: РИПОЛ  КЛАССИК, 2003. – 384 с.: ил. </w:t>
      </w:r>
    </w:p>
    <w:p w14:paraId="04A4BCA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Основы композиции. – Обнинск: Титул, 1996. – 60 с.</w:t>
      </w:r>
    </w:p>
    <w:p w14:paraId="0EBB9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Шанина Н.Ф. Сказка в творчестве русских художников.-М, 1969 г. </w:t>
      </w:r>
    </w:p>
    <w:p w14:paraId="2EBA949D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для учащихся:</w:t>
      </w:r>
    </w:p>
    <w:p w14:paraId="343D9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Бианки В. Лесная газета. </w:t>
      </w:r>
    </w:p>
    <w:p w14:paraId="3D40B2B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Постникова Т.В. История искусства для детей. Античность. – М.: Росмэн, 2002. – 650 с.</w:t>
      </w:r>
    </w:p>
    <w:p w14:paraId="725B9DFF">
      <w:pPr>
        <w:jc w:val="both"/>
        <w:rPr>
          <w:sz w:val="28"/>
          <w:szCs w:val="28"/>
        </w:rPr>
      </w:pPr>
      <w:r>
        <w:rPr>
          <w:sz w:val="28"/>
          <w:szCs w:val="28"/>
        </w:rPr>
        <w:t>Кузин В.С.  Изобразительное искусство. Учебник. – М.: Дрофа, 2010. – 110 с.</w:t>
      </w:r>
    </w:p>
    <w:p w14:paraId="37EA414B">
      <w:pPr>
        <w:jc w:val="both"/>
        <w:rPr>
          <w:sz w:val="28"/>
          <w:szCs w:val="28"/>
        </w:rPr>
      </w:pPr>
      <w:r>
        <w:rPr>
          <w:sz w:val="28"/>
          <w:szCs w:val="28"/>
        </w:rPr>
        <w:t>Лишикина О.Б. Мировая художественная культура. Часть I. Учебное пособие для старших классов средней школы. – СПб.: «Специальная Литература», 1997. – 320 с., ил.</w:t>
      </w:r>
    </w:p>
    <w:p w14:paraId="0E914449">
      <w:pPr>
        <w:jc w:val="both"/>
        <w:rPr>
          <w:sz w:val="28"/>
          <w:szCs w:val="28"/>
        </w:rPr>
      </w:pPr>
      <w:r>
        <w:rPr>
          <w:sz w:val="28"/>
          <w:szCs w:val="28"/>
        </w:rPr>
        <w:t>Маршак С.Я. Зоопарк.</w:t>
      </w:r>
    </w:p>
    <w:p w14:paraId="5E188492">
      <w:pPr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– Обнинск: Титул, 1996. – 200 с.</w:t>
      </w:r>
    </w:p>
    <w:p w14:paraId="7EC93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для детей. Т.7. /Глав. Ред. М.Д.Аксенова.- М, 1997. -   с.: ил. </w:t>
      </w:r>
    </w:p>
    <w:p w14:paraId="48429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для детей. Т.7. Искусство. Часть 2. Архитектура, изобразительное и декоративно-прикладное искусство XVII-XX веков. / Гл. ред. М.Д. Аксёнова М.: Аванта +, 1999. </w:t>
      </w:r>
    </w:p>
    <w:p w14:paraId="66C8E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мировой живописи / Сост. Т.Г.Петровец, Ю.В.Садомова.  М.: Олма-пресс, 2002 </w:t>
      </w:r>
    </w:p>
    <w:p w14:paraId="12B49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мировой живописи. М., 2002 г. </w:t>
      </w:r>
    </w:p>
    <w:p w14:paraId="37BCF4D0">
      <w:pPr>
        <w:jc w:val="both"/>
        <w:rPr>
          <w:sz w:val="28"/>
          <w:szCs w:val="28"/>
        </w:rPr>
      </w:pPr>
    </w:p>
    <w:p w14:paraId="6EAB7733">
      <w:pPr>
        <w:jc w:val="both"/>
        <w:rPr>
          <w:sz w:val="28"/>
          <w:szCs w:val="28"/>
        </w:rPr>
      </w:pPr>
    </w:p>
    <w:p w14:paraId="78F271C3">
      <w:pPr>
        <w:rPr>
          <w:sz w:val="28"/>
          <w:szCs w:val="28"/>
        </w:rPr>
      </w:pPr>
    </w:p>
    <w:p w14:paraId="0E3022D7">
      <w:pPr>
        <w:rPr>
          <w:sz w:val="28"/>
          <w:szCs w:val="28"/>
        </w:rPr>
      </w:pPr>
    </w:p>
    <w:sectPr>
      <w:pgSz w:w="11906" w:h="16838"/>
      <w:pgMar w:top="719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9210B"/>
    <w:multiLevelType w:val="multilevel"/>
    <w:tmpl w:val="0F39210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1">
    <w:nsid w:val="12F57D2D"/>
    <w:multiLevelType w:val="multilevel"/>
    <w:tmpl w:val="12F57D2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Marlett" w:hAnsi="Marlet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Marlett" w:hAnsi="Marlet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Marlett" w:hAnsi="Marlett"/>
      </w:rPr>
    </w:lvl>
  </w:abstractNum>
  <w:abstractNum w:abstractNumId="2">
    <w:nsid w:val="1A920CB4"/>
    <w:multiLevelType w:val="multilevel"/>
    <w:tmpl w:val="1A920CB4"/>
    <w:lvl w:ilvl="0" w:tentative="0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>
    <w:nsid w:val="2EF0766E"/>
    <w:multiLevelType w:val="multilevel"/>
    <w:tmpl w:val="2EF0766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1A71FDB"/>
    <w:multiLevelType w:val="multilevel"/>
    <w:tmpl w:val="31A71FD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7A45BFF"/>
    <w:multiLevelType w:val="multilevel"/>
    <w:tmpl w:val="37A45BF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65CFB"/>
    <w:multiLevelType w:val="multilevel"/>
    <w:tmpl w:val="47665CF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F3E3D13"/>
    <w:multiLevelType w:val="multilevel"/>
    <w:tmpl w:val="4F3E3D13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Marlett" w:hAnsi="Marlet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Marlett" w:hAnsi="Marlet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Marlett" w:hAnsi="Marlett"/>
      </w:rPr>
    </w:lvl>
  </w:abstractNum>
  <w:abstractNum w:abstractNumId="8">
    <w:nsid w:val="531F0BB0"/>
    <w:multiLevelType w:val="multilevel"/>
    <w:tmpl w:val="531F0BB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Marlett" w:hAnsi="Marlet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Marlett" w:hAnsi="Marlet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Marlett" w:hAnsi="Marlett"/>
      </w:rPr>
    </w:lvl>
  </w:abstractNum>
  <w:abstractNum w:abstractNumId="9">
    <w:nsid w:val="5F1C7990"/>
    <w:multiLevelType w:val="multilevel"/>
    <w:tmpl w:val="5F1C79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8303F2E"/>
    <w:multiLevelType w:val="multilevel"/>
    <w:tmpl w:val="68303F2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E422BBF"/>
    <w:multiLevelType w:val="multilevel"/>
    <w:tmpl w:val="6E422BB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25"/>
    <w:rsid w:val="000B528D"/>
    <w:rsid w:val="00170F91"/>
    <w:rsid w:val="0021365C"/>
    <w:rsid w:val="0023200E"/>
    <w:rsid w:val="002E3B1A"/>
    <w:rsid w:val="002F3177"/>
    <w:rsid w:val="003B7344"/>
    <w:rsid w:val="003D16BC"/>
    <w:rsid w:val="003E231F"/>
    <w:rsid w:val="00424B1E"/>
    <w:rsid w:val="0044327E"/>
    <w:rsid w:val="00466F66"/>
    <w:rsid w:val="0047183F"/>
    <w:rsid w:val="004C329D"/>
    <w:rsid w:val="005156A5"/>
    <w:rsid w:val="005728A7"/>
    <w:rsid w:val="005C0A6B"/>
    <w:rsid w:val="006360DE"/>
    <w:rsid w:val="006766DA"/>
    <w:rsid w:val="006A1EA3"/>
    <w:rsid w:val="006D5BBA"/>
    <w:rsid w:val="00743E5F"/>
    <w:rsid w:val="00761BD0"/>
    <w:rsid w:val="00770734"/>
    <w:rsid w:val="007B1FE7"/>
    <w:rsid w:val="007C3951"/>
    <w:rsid w:val="007F0F25"/>
    <w:rsid w:val="008213A1"/>
    <w:rsid w:val="008757DE"/>
    <w:rsid w:val="008E3EC7"/>
    <w:rsid w:val="008F504D"/>
    <w:rsid w:val="00906103"/>
    <w:rsid w:val="009747F5"/>
    <w:rsid w:val="009F3748"/>
    <w:rsid w:val="00A9141D"/>
    <w:rsid w:val="00AC21FC"/>
    <w:rsid w:val="00AD2C0F"/>
    <w:rsid w:val="00B917B5"/>
    <w:rsid w:val="00BD49AC"/>
    <w:rsid w:val="00C36999"/>
    <w:rsid w:val="00CC6C23"/>
    <w:rsid w:val="00D803CE"/>
    <w:rsid w:val="00D80B10"/>
    <w:rsid w:val="00D93566"/>
    <w:rsid w:val="00DE0AFD"/>
    <w:rsid w:val="00EE2E2A"/>
    <w:rsid w:val="00F675AB"/>
    <w:rsid w:val="00FD40F0"/>
    <w:rsid w:val="00FE0297"/>
    <w:rsid w:val="32F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tabs>
        <w:tab w:val="right" w:leader="underscore" w:pos="6405"/>
      </w:tabs>
      <w:autoSpaceDE w:val="0"/>
      <w:autoSpaceDN w:val="0"/>
      <w:adjustRightInd w:val="0"/>
      <w:ind w:firstLine="357"/>
      <w:jc w:val="center"/>
      <w:outlineLvl w:val="0"/>
    </w:pPr>
    <w:rPr>
      <w:rFonts w:eastAsia="Times New Roman"/>
      <w:b/>
      <w:color w:val="000000"/>
      <w:sz w:val="28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  <w:bCs/>
    </w:rPr>
  </w:style>
  <w:style w:type="paragraph" w:styleId="7">
    <w:name w:val="Normal (Web)"/>
    <w:basedOn w:val="1"/>
    <w:uiPriority w:val="99"/>
    <w:pPr>
      <w:spacing w:before="100" w:beforeAutospacing="1" w:after="100" w:afterAutospacing="1"/>
    </w:pPr>
  </w:style>
  <w:style w:type="paragraph" w:customStyle="1" w:styleId="8">
    <w:name w:val="Без интервала1"/>
    <w:link w:val="10"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9">
    <w:name w:val="Normal1"/>
    <w:uiPriority w:val="0"/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customStyle="1" w:styleId="10">
    <w:name w:val="No Spacing Char"/>
    <w:link w:val="8"/>
    <w:locked/>
    <w:uiPriority w:val="0"/>
    <w:rPr>
      <w:rFonts w:ascii="Calibri" w:hAnsi="Calibri"/>
      <w:sz w:val="22"/>
      <w:szCs w:val="22"/>
      <w:lang w:val="ru-RU" w:eastAsia="en-US" w:bidi="ar-SA"/>
    </w:rPr>
  </w:style>
  <w:style w:type="paragraph" w:customStyle="1" w:styleId="11">
    <w:name w:val="Без интервала11"/>
    <w:uiPriority w:val="0"/>
    <w:pPr>
      <w:suppressAutoHyphens/>
    </w:pPr>
    <w:rPr>
      <w:rFonts w:ascii="Calibri" w:hAnsi="Calibri" w:eastAsia="Times New Roman" w:cs="Wingdings"/>
      <w:kern w:val="1"/>
      <w:sz w:val="22"/>
      <w:szCs w:val="22"/>
      <w:lang w:val="ru-RU" w:eastAsia="en-US" w:bidi="ar-SA"/>
    </w:rPr>
  </w:style>
  <w:style w:type="character" w:customStyle="1" w:styleId="12">
    <w:name w:val="Font Style14"/>
    <w:qFormat/>
    <w:uiPriority w:val="0"/>
    <w:rPr>
      <w:rFonts w:ascii="Times New Roman" w:hAnsi="Times New Roman"/>
      <w:b/>
      <w:sz w:val="26"/>
    </w:rPr>
  </w:style>
  <w:style w:type="paragraph" w:customStyle="1" w:styleId="13">
    <w:name w:val="Абзац списка1"/>
    <w:basedOn w:val="1"/>
    <w:qFormat/>
    <w:uiPriority w:val="0"/>
    <w:pPr>
      <w:spacing w:before="100" w:beforeAutospacing="1" w:after="100" w:afterAutospacing="1" w:line="273" w:lineRule="auto"/>
    </w:pPr>
    <w:rPr>
      <w:rFonts w:ascii="Calibri" w:hAnsi="Calibri"/>
    </w:rPr>
  </w:style>
  <w:style w:type="character" w:customStyle="1" w:styleId="14">
    <w:name w:val="Заголовок 1 Знак"/>
    <w:link w:val="2"/>
    <w:qFormat/>
    <w:locked/>
    <w:uiPriority w:val="0"/>
    <w:rPr>
      <w:b/>
      <w:color w:val="000000"/>
      <w:sz w:val="28"/>
      <w:szCs w:val="24"/>
      <w:lang w:val="ru-RU" w:eastAsia="ru-RU" w:bidi="ar-SA"/>
    </w:rPr>
  </w:style>
  <w:style w:type="paragraph" w:customStyle="1" w:styleId="15">
    <w:name w:val="Абзац списка2"/>
    <w:basedOn w:val="1"/>
    <w:qFormat/>
    <w:uiPriority w:val="0"/>
    <w:pPr>
      <w:spacing w:after="200" w:line="276" w:lineRule="auto"/>
      <w:ind w:left="720"/>
    </w:pPr>
    <w:rPr>
      <w:rFonts w:ascii="Calibri" w:hAnsi="Calibri" w:eastAsia="Times New Roman"/>
      <w:sz w:val="22"/>
      <w:szCs w:val="22"/>
    </w:rPr>
  </w:style>
  <w:style w:type="character" w:customStyle="1" w:styleId="16">
    <w:name w:val="Основной текст (2) + Полужирный"/>
    <w:qFormat/>
    <w:uiPriority w:val="0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shd w:val="clear" w:color="auto" w:fill="FFFFFF"/>
      <w:lang w:val="ru-RU" w:eastAsia="ru-RU"/>
    </w:rPr>
  </w:style>
  <w:style w:type="paragraph" w:customStyle="1" w:styleId="17">
    <w:name w:val="Body Text Indent1"/>
    <w:basedOn w:val="1"/>
    <w:semiHidden/>
    <w:qFormat/>
    <w:uiPriority w:val="0"/>
    <w:pPr>
      <w:spacing w:before="100" w:beforeAutospacing="1" w:after="100" w:afterAutospacing="1" w:line="273" w:lineRule="auto"/>
      <w:jc w:val="both"/>
    </w:pPr>
  </w:style>
  <w:style w:type="paragraph" w:styleId="18">
    <w:name w:val="List Paragraph"/>
    <w:basedOn w:val="1"/>
    <w:qFormat/>
    <w:uiPriority w:val="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9">
    <w:name w:val="Заголовок 2 Знак"/>
    <w:link w:val="3"/>
    <w:semiHidden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16</Pages>
  <Words>3835</Words>
  <Characters>21860</Characters>
  <Lines>182</Lines>
  <Paragraphs>51</Paragraphs>
  <TotalTime>1</TotalTime>
  <ScaleCrop>false</ScaleCrop>
  <LinksUpToDate>false</LinksUpToDate>
  <CharactersWithSpaces>25644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2024-04-16T10:36:00Z</dcterms:created>
  <dc:creator>Семья Лобашевых)))</dc:creator>
  <cp:lastModifiedBy>user</cp:lastModifiedBy>
  <dcterms:modified xsi:type="dcterms:W3CDTF">2025-04-30T09:24:56Z</dcterms:modified>
  <dc:title>МУНИЦИПАЛЬНОЕ ОБЩЕОБРАЗОВАТЕЛЬНОЕ УЧРЕЖДЕНИЕ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1D45DA4277F64C5884559AC4F3D67AF2_12</vt:lpwstr>
  </property>
</Properties>
</file>